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977"/>
      </w:tblGrid>
      <w:tr w:rsidR="009727C9" w:rsidRPr="005C69BE" w:rsidTr="009727C9">
        <w:trPr>
          <w:trHeight w:val="1416"/>
        </w:trPr>
        <w:tc>
          <w:tcPr>
            <w:tcW w:w="7513" w:type="dxa"/>
          </w:tcPr>
          <w:p w:rsidR="009727C9" w:rsidRPr="005C69BE" w:rsidRDefault="00EA4F6D" w:rsidP="00750A74">
            <w:pPr>
              <w:pStyle w:val="Overskrift1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FS</w:t>
            </w:r>
            <w:r w:rsidR="002C1498" w:rsidRPr="005C69BE">
              <w:rPr>
                <w:sz w:val="20"/>
                <w:szCs w:val="20"/>
              </w:rPr>
              <w:t>K</w:t>
            </w:r>
            <w:r w:rsidR="003711E2">
              <w:rPr>
                <w:sz w:val="20"/>
                <w:szCs w:val="20"/>
              </w:rPr>
              <w:t>-501</w:t>
            </w:r>
            <w:r w:rsidRPr="005C69BE">
              <w:rPr>
                <w:sz w:val="20"/>
                <w:szCs w:val="20"/>
              </w:rPr>
              <w:t xml:space="preserve"> </w:t>
            </w:r>
            <w:r w:rsidR="00750A74" w:rsidRPr="005C69BE">
              <w:rPr>
                <w:sz w:val="20"/>
                <w:szCs w:val="20"/>
              </w:rPr>
              <w:t>Militært basiskursus</w:t>
            </w:r>
          </w:p>
        </w:tc>
        <w:tc>
          <w:tcPr>
            <w:tcW w:w="2977" w:type="dxa"/>
          </w:tcPr>
          <w:p w:rsidR="009727C9" w:rsidRPr="005C69BE" w:rsidRDefault="009727C9" w:rsidP="00EB300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B7B0B" w:rsidRPr="005C69BE" w:rsidRDefault="00DB7B0B" w:rsidP="00EB3000">
      <w:pPr>
        <w:tabs>
          <w:tab w:val="left" w:pos="2268"/>
        </w:tabs>
        <w:ind w:left="34"/>
        <w:rPr>
          <w:rFonts w:cstheme="minorHAnsi"/>
          <w:b/>
          <w:color w:val="4F81BD" w:themeColor="accent1"/>
          <w:sz w:val="20"/>
          <w:szCs w:val="20"/>
        </w:rPr>
        <w:sectPr w:rsidR="00DB7B0B" w:rsidRPr="005C69BE" w:rsidSect="00DB7B0B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4221" w:right="1134" w:bottom="1588" w:left="1134" w:header="709" w:footer="454" w:gutter="0"/>
          <w:cols w:space="708"/>
          <w:docGrid w:linePitch="360"/>
        </w:sectPr>
      </w:pPr>
    </w:p>
    <w:tbl>
      <w:tblPr>
        <w:tblStyle w:val="Tabel-Gitter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977"/>
      </w:tblGrid>
      <w:tr w:rsidR="00D26174" w:rsidRPr="005C69BE" w:rsidTr="002068DB">
        <w:trPr>
          <w:trHeight w:val="9306"/>
        </w:trPr>
        <w:tc>
          <w:tcPr>
            <w:tcW w:w="7513" w:type="dxa"/>
          </w:tcPr>
          <w:p w:rsidR="00D26174" w:rsidRPr="005C69BE" w:rsidRDefault="00D26174" w:rsidP="00EA4F6D">
            <w:pPr>
              <w:pStyle w:val="Overskrift2"/>
            </w:pPr>
            <w:r w:rsidRPr="005C69BE">
              <w:lastRenderedPageBreak/>
              <w:t>Uddannelsesbeskrivelse</w:t>
            </w:r>
          </w:p>
          <w:p w:rsidR="00D26174" w:rsidRPr="005C69BE" w:rsidRDefault="00D26174" w:rsidP="00EA4F6D">
            <w:pPr>
              <w:tabs>
                <w:tab w:val="left" w:pos="2268"/>
              </w:tabs>
              <w:ind w:left="34"/>
              <w:rPr>
                <w:rFonts w:cstheme="minorHAnsi"/>
                <w:b/>
              </w:rPr>
            </w:pPr>
          </w:p>
          <w:p w:rsidR="00D26174" w:rsidRPr="005C69BE" w:rsidRDefault="00D26174" w:rsidP="00EA4F6D">
            <w:pPr>
              <w:tabs>
                <w:tab w:val="left" w:pos="2268"/>
              </w:tabs>
              <w:ind w:left="34"/>
              <w:rPr>
                <w:rFonts w:cstheme="minorHAnsi"/>
                <w:b/>
              </w:rPr>
            </w:pPr>
          </w:p>
          <w:p w:rsidR="00D26174" w:rsidRPr="005C69BE" w:rsidRDefault="00D26174" w:rsidP="00EA4F6D">
            <w:pPr>
              <w:pStyle w:val="Overskrift3"/>
            </w:pPr>
            <w:r w:rsidRPr="005C69BE">
              <w:t>Formål</w:t>
            </w:r>
          </w:p>
          <w:p w:rsidR="00750A74" w:rsidRPr="005C69BE" w:rsidRDefault="00750A74" w:rsidP="00750A74">
            <w:pPr>
              <w:ind w:left="318"/>
            </w:pPr>
            <w:r w:rsidRPr="005C69BE">
              <w:rPr>
                <w:color w:val="000000" w:themeColor="text1"/>
              </w:rPr>
              <w:t>Formålet med kurset er at give kursisterne viden, færdigheder og kompetencer gennem uddannelse i militære og sundhed</w:t>
            </w:r>
            <w:r w:rsidRPr="005C69BE">
              <w:rPr>
                <w:color w:val="000000" w:themeColor="text1"/>
              </w:rPr>
              <w:t>s</w:t>
            </w:r>
            <w:r w:rsidRPr="005C69BE">
              <w:rPr>
                <w:color w:val="000000" w:themeColor="text1"/>
              </w:rPr>
              <w:t>faglige emner. Efter endt kursus kan kursisten løse enkel</w:t>
            </w:r>
            <w:r w:rsidRPr="005C69BE">
              <w:rPr>
                <w:color w:val="000000" w:themeColor="text1"/>
              </w:rPr>
              <w:t>t</w:t>
            </w:r>
            <w:r w:rsidRPr="005C69BE">
              <w:rPr>
                <w:color w:val="000000" w:themeColor="text1"/>
              </w:rPr>
              <w:t>kæmperopgaver og forsvare sig selv, yde sundhedsfaglig in</w:t>
            </w:r>
            <w:r w:rsidRPr="005C69BE">
              <w:rPr>
                <w:color w:val="000000" w:themeColor="text1"/>
              </w:rPr>
              <w:t>d</w:t>
            </w:r>
            <w:r w:rsidRPr="005C69BE">
              <w:rPr>
                <w:color w:val="000000" w:themeColor="text1"/>
              </w:rPr>
              <w:t>sats under feltforhold samt indgå i aktuelle og fremtidige op</w:t>
            </w:r>
            <w:r w:rsidRPr="005C69BE">
              <w:rPr>
                <w:color w:val="000000" w:themeColor="text1"/>
              </w:rPr>
              <w:t>e</w:t>
            </w:r>
            <w:r w:rsidRPr="005C69BE">
              <w:rPr>
                <w:color w:val="000000" w:themeColor="text1"/>
              </w:rPr>
              <w:t>rationer som sundhedsfagligt personale.</w:t>
            </w:r>
          </w:p>
          <w:p w:rsidR="00750A74" w:rsidRPr="005C69BE" w:rsidRDefault="00750A74" w:rsidP="00750A74">
            <w:pPr>
              <w:pStyle w:val="Overskrift3"/>
            </w:pPr>
          </w:p>
          <w:p w:rsidR="00750A74" w:rsidRPr="005C69BE" w:rsidRDefault="00750A74" w:rsidP="00750A74">
            <w:pPr>
              <w:pStyle w:val="Overskrift3"/>
            </w:pPr>
            <w:r w:rsidRPr="005C69BE">
              <w:t>Forudsætninger</w:t>
            </w:r>
          </w:p>
          <w:p w:rsidR="00750A74" w:rsidRPr="005C69BE" w:rsidRDefault="00750A74" w:rsidP="00750A74">
            <w:pPr>
              <w:ind w:left="318"/>
            </w:pPr>
            <w:r w:rsidRPr="005C69BE">
              <w:t>Det bør tilstræbes, at dette kursus er det første militære ku</w:t>
            </w:r>
            <w:r w:rsidRPr="005C69BE">
              <w:t>r</w:t>
            </w:r>
            <w:r w:rsidRPr="005C69BE">
              <w:t>sus, som kursisten modtager.</w:t>
            </w:r>
          </w:p>
          <w:p w:rsidR="00D26174" w:rsidRPr="005C69BE" w:rsidRDefault="00D26174" w:rsidP="00EA4F6D"/>
          <w:p w:rsidR="00750A74" w:rsidRPr="005C69BE" w:rsidRDefault="00750A74" w:rsidP="00750A74">
            <w:pPr>
              <w:pStyle w:val="Overskrift3"/>
            </w:pPr>
            <w:r w:rsidRPr="005C69BE">
              <w:t>Læringsudbytte</w:t>
            </w:r>
          </w:p>
          <w:p w:rsidR="00750A74" w:rsidRPr="005C69BE" w:rsidRDefault="00750A74" w:rsidP="005C69BE">
            <w:r w:rsidRPr="005C69BE">
              <w:t>Målet er at deltageren efter endt kursus har opnået følgende v</w:t>
            </w:r>
            <w:r w:rsidRPr="005C69BE">
              <w:t>i</w:t>
            </w:r>
            <w:r w:rsidRPr="005C69BE">
              <w:t>den, færdigheder og kompetencer:</w:t>
            </w:r>
            <w:r w:rsidR="005C69BE">
              <w:br/>
            </w:r>
          </w:p>
          <w:p w:rsidR="00750A74" w:rsidRPr="005C69BE" w:rsidRDefault="00750A74" w:rsidP="00750A74">
            <w:pPr>
              <w:pStyle w:val="Overskrift4"/>
            </w:pPr>
            <w:r w:rsidRPr="005C69BE">
              <w:t>Viden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Grundlæggende viden om Forsvarets organisation og opby</w:t>
            </w:r>
            <w:r w:rsidRPr="005C69BE">
              <w:rPr>
                <w:rFonts w:ascii="Verdana" w:hAnsi="Verdana"/>
                <w:sz w:val="22"/>
                <w:szCs w:val="22"/>
              </w:rPr>
              <w:t>g</w:t>
            </w:r>
            <w:r w:rsidR="005C69BE">
              <w:rPr>
                <w:rFonts w:ascii="Verdana" w:hAnsi="Verdana"/>
                <w:sz w:val="22"/>
                <w:szCs w:val="22"/>
              </w:rPr>
              <w:t>ning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Forståelse for den menige soldats grundlæggende vilkår og indflydelsesmuligheder i forsvaret</w:t>
            </w:r>
            <w:r w:rsidR="005C69BE">
              <w:rPr>
                <w:rFonts w:ascii="Verdana" w:hAnsi="Verdana"/>
                <w:sz w:val="22"/>
                <w:szCs w:val="22"/>
              </w:rPr>
              <w:t>s organisatoriske ramme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Forståelse for Humanitær Folkere</w:t>
            </w:r>
            <w:r w:rsidR="005C69BE">
              <w:rPr>
                <w:rFonts w:ascii="Verdana" w:hAnsi="Verdana"/>
                <w:sz w:val="22"/>
                <w:szCs w:val="22"/>
              </w:rPr>
              <w:t>t (HUMFO) og Krigens love (KLO)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Viden om basale metoder indenfor førstehjælp.</w:t>
            </w:r>
            <w:r w:rsidRPr="005C69BE"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</w:p>
          <w:p w:rsidR="00D02E0F" w:rsidRPr="005C69BE" w:rsidRDefault="00D02E0F" w:rsidP="000D6C4F">
            <w:pPr>
              <w:ind w:left="360"/>
              <w:rPr>
                <w:color w:val="FF0000"/>
                <w:lang w:eastAsia="da-DK"/>
              </w:rPr>
            </w:pPr>
          </w:p>
          <w:p w:rsidR="00750A74" w:rsidRPr="005C69BE" w:rsidRDefault="00750A74" w:rsidP="00750A74">
            <w:pPr>
              <w:pStyle w:val="Overskrift4"/>
            </w:pPr>
            <w:r w:rsidRPr="005C69BE">
              <w:t>Færdigheder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Kunne anvende grundlæggende metoder indenfor orient</w:t>
            </w:r>
            <w:r w:rsidRPr="005C69BE">
              <w:rPr>
                <w:rFonts w:ascii="Verdana" w:hAnsi="Verdana"/>
                <w:sz w:val="22"/>
                <w:szCs w:val="22"/>
              </w:rPr>
              <w:t>e</w:t>
            </w:r>
            <w:r w:rsidR="005C69BE">
              <w:rPr>
                <w:rFonts w:ascii="Verdana" w:hAnsi="Verdana"/>
                <w:sz w:val="22"/>
                <w:szCs w:val="22"/>
              </w:rPr>
              <w:t>ringslære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Kunne anvende eget udleveret uniforms- og oppakningss</w:t>
            </w:r>
            <w:r w:rsidRPr="005C69BE">
              <w:rPr>
                <w:rFonts w:ascii="Verdana" w:hAnsi="Verdana"/>
                <w:sz w:val="22"/>
                <w:szCs w:val="22"/>
              </w:rPr>
              <w:t>y</w:t>
            </w:r>
            <w:r w:rsidR="005C69BE">
              <w:rPr>
                <w:rFonts w:ascii="Verdana" w:hAnsi="Verdana"/>
                <w:sz w:val="22"/>
                <w:szCs w:val="22"/>
              </w:rPr>
              <w:t>stemet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Kunne anvende eget</w:t>
            </w:r>
            <w:r w:rsidR="005C69BE">
              <w:rPr>
                <w:rFonts w:ascii="Verdana" w:hAnsi="Verdana"/>
                <w:sz w:val="22"/>
                <w:szCs w:val="22"/>
              </w:rPr>
              <w:t xml:space="preserve"> udleveret sikkerhedsudrustning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 xml:space="preserve">Kunne udføre praktiske </w:t>
            </w:r>
            <w:r w:rsidR="005C69BE">
              <w:rPr>
                <w:rFonts w:ascii="Verdana" w:hAnsi="Verdana"/>
                <w:sz w:val="22"/>
                <w:szCs w:val="22"/>
              </w:rPr>
              <w:t>arbejdsopgaver under feltophold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lastRenderedPageBreak/>
              <w:t>Kunne anvende og indgå i forskellige grundlæggende format</w:t>
            </w:r>
            <w:r w:rsidRPr="005C69BE">
              <w:rPr>
                <w:rFonts w:ascii="Verdana" w:hAnsi="Verdana"/>
                <w:sz w:val="22"/>
                <w:szCs w:val="22"/>
              </w:rPr>
              <w:t>i</w:t>
            </w:r>
            <w:r w:rsidR="005C69BE">
              <w:rPr>
                <w:rFonts w:ascii="Verdana" w:hAnsi="Verdana"/>
                <w:sz w:val="22"/>
                <w:szCs w:val="22"/>
              </w:rPr>
              <w:t>oner under skyt-/felttjeneste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Kunne udføre praktiske arbejdsopgaver indenfor skydeudda</w:t>
            </w:r>
            <w:r w:rsidRPr="005C69BE">
              <w:rPr>
                <w:rFonts w:ascii="Verdana" w:hAnsi="Verdana"/>
                <w:sz w:val="22"/>
                <w:szCs w:val="22"/>
              </w:rPr>
              <w:t>n</w:t>
            </w:r>
            <w:r w:rsidRPr="005C69BE">
              <w:rPr>
                <w:rFonts w:ascii="Verdana" w:hAnsi="Verdana"/>
                <w:sz w:val="22"/>
                <w:szCs w:val="22"/>
              </w:rPr>
              <w:t>nelsen</w:t>
            </w:r>
            <w:r w:rsidR="005C69BE">
              <w:rPr>
                <w:rFonts w:ascii="Verdana" w:hAnsi="Verdana"/>
                <w:sz w:val="22"/>
                <w:szCs w:val="22"/>
              </w:rPr>
              <w:t>.</w:t>
            </w:r>
          </w:p>
          <w:p w:rsidR="007B423E" w:rsidRPr="005C69BE" w:rsidRDefault="007B423E" w:rsidP="00EA4F6D">
            <w:pPr>
              <w:rPr>
                <w:rFonts w:eastAsia="Times New Roman" w:cs="Arial"/>
                <w:color w:val="FF0000"/>
                <w:lang w:eastAsia="da-DK"/>
              </w:rPr>
            </w:pPr>
          </w:p>
          <w:p w:rsidR="00750A74" w:rsidRPr="005C69BE" w:rsidRDefault="00750A74" w:rsidP="00750A74">
            <w:pPr>
              <w:pStyle w:val="Overskrift4"/>
            </w:pPr>
            <w:bookmarkStart w:id="0" w:name="kompetencer"/>
            <w:bookmarkEnd w:id="0"/>
            <w:r w:rsidRPr="005C69BE">
              <w:t>Kompetencer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Kunne tage ansvar for og efterleve befalingsretten, komma</w:t>
            </w:r>
            <w:r w:rsidRPr="005C69BE">
              <w:rPr>
                <w:rFonts w:ascii="Verdana" w:hAnsi="Verdana"/>
                <w:sz w:val="22"/>
                <w:szCs w:val="22"/>
              </w:rPr>
              <w:t>n</w:t>
            </w:r>
            <w:r w:rsidRPr="005C69BE">
              <w:rPr>
                <w:rFonts w:ascii="Verdana" w:hAnsi="Verdana"/>
                <w:sz w:val="22"/>
                <w:szCs w:val="22"/>
              </w:rPr>
              <w:t xml:space="preserve">doforhold og påklædningsbestemmelser under både </w:t>
            </w:r>
            <w:proofErr w:type="spellStart"/>
            <w:r w:rsidRPr="005C69BE">
              <w:rPr>
                <w:rFonts w:ascii="Verdana" w:hAnsi="Verdana"/>
                <w:sz w:val="22"/>
                <w:szCs w:val="22"/>
              </w:rPr>
              <w:t>garnis</w:t>
            </w:r>
            <w:r w:rsidRPr="005C69BE">
              <w:rPr>
                <w:rFonts w:ascii="Verdana" w:hAnsi="Verdana"/>
                <w:sz w:val="22"/>
                <w:szCs w:val="22"/>
              </w:rPr>
              <w:t>i</w:t>
            </w:r>
            <w:r w:rsidR="005C69BE">
              <w:rPr>
                <w:rFonts w:ascii="Verdana" w:hAnsi="Verdana"/>
                <w:sz w:val="22"/>
                <w:szCs w:val="22"/>
              </w:rPr>
              <w:t>onstjeneste</w:t>
            </w:r>
            <w:proofErr w:type="spellEnd"/>
            <w:r w:rsidR="005C69BE">
              <w:rPr>
                <w:rFonts w:ascii="Verdana" w:hAnsi="Verdana"/>
                <w:sz w:val="22"/>
                <w:szCs w:val="22"/>
              </w:rPr>
              <w:t xml:space="preserve"> og feltforhold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 xml:space="preserve">Tage personlig stilling og handle jf. bestemmelserne i enkle overskuelige taktiske situationer, under skyt-/felttjeneste og Taktisk </w:t>
            </w:r>
            <w:r w:rsidR="005C69BE">
              <w:rPr>
                <w:rFonts w:ascii="Verdana" w:hAnsi="Verdana"/>
                <w:sz w:val="22"/>
                <w:szCs w:val="22"/>
              </w:rPr>
              <w:t>Sanitetstjeneste for Enkeltmand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Tage ansvar for eget udleveret materiel, herunder rygsæk, beskyttelsesudrustning, våbentyper, kompas og andet udl</w:t>
            </w:r>
            <w:r w:rsidRPr="005C69BE">
              <w:rPr>
                <w:rFonts w:ascii="Verdana" w:hAnsi="Verdana"/>
                <w:sz w:val="22"/>
                <w:szCs w:val="22"/>
              </w:rPr>
              <w:t>e</w:t>
            </w:r>
            <w:r w:rsidRPr="005C69BE">
              <w:rPr>
                <w:rFonts w:ascii="Verdana" w:hAnsi="Verdana"/>
                <w:sz w:val="22"/>
                <w:szCs w:val="22"/>
              </w:rPr>
              <w:t>veret materiel under såvel feltforhold som daglig tjeneste.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Tage ansvar for at opretholde egen kampduelighed under længere tids feltophold</w:t>
            </w:r>
          </w:p>
          <w:p w:rsidR="00750A74" w:rsidRPr="005C69BE" w:rsidRDefault="00750A74" w:rsidP="00FB2251">
            <w:pPr>
              <w:pStyle w:val="Opstilling-punkttegn"/>
              <w:tabs>
                <w:tab w:val="clear" w:pos="360"/>
                <w:tab w:val="num" w:pos="643"/>
              </w:tabs>
              <w:rPr>
                <w:rFonts w:ascii="Verdana" w:hAnsi="Verdana"/>
                <w:sz w:val="22"/>
                <w:szCs w:val="22"/>
              </w:rPr>
            </w:pPr>
            <w:r w:rsidRPr="005C69BE">
              <w:rPr>
                <w:rFonts w:ascii="Verdana" w:hAnsi="Verdana"/>
                <w:sz w:val="22"/>
                <w:szCs w:val="22"/>
              </w:rPr>
              <w:t>Kunne indgå i samarbejde med andre om løsning af fælles mål og opgaver i rammen af et fællesskab, såsom en gruppe eller en deling.</w:t>
            </w:r>
          </w:p>
          <w:p w:rsidR="00F1317A" w:rsidRPr="005C69BE" w:rsidRDefault="00F1317A" w:rsidP="00F1317A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50A74" w:rsidRPr="005C69BE" w:rsidRDefault="00750A74" w:rsidP="00750A74">
            <w:pPr>
              <w:pStyle w:val="Overskrift3"/>
            </w:pPr>
            <w:r w:rsidRPr="005C69BE">
              <w:t>Indhold</w:t>
            </w:r>
          </w:p>
          <w:p w:rsidR="00750A74" w:rsidRPr="005C69BE" w:rsidRDefault="00750A74" w:rsidP="000D6C4F">
            <w:pPr>
              <w:pStyle w:val="Listeafsnit"/>
              <w:numPr>
                <w:ilvl w:val="0"/>
                <w:numId w:val="8"/>
              </w:numPr>
              <w:contextualSpacing w:val="0"/>
              <w:rPr>
                <w:rFonts w:cs="Arial"/>
              </w:rPr>
            </w:pPr>
            <w:bookmarkStart w:id="1" w:name="_GoBack"/>
            <w:r w:rsidRPr="005C69BE">
              <w:rPr>
                <w:rFonts w:cs="Arial"/>
              </w:rPr>
              <w:t>Basisteori, herunder tjenestekundskab, hum</w:t>
            </w:r>
            <w:r w:rsidR="005C69BE">
              <w:rPr>
                <w:rFonts w:cs="Arial"/>
              </w:rPr>
              <w:t>anitær folkeret og krigens love</w:t>
            </w:r>
          </w:p>
          <w:p w:rsidR="00750A74" w:rsidRPr="005C69BE" w:rsidRDefault="00750A74" w:rsidP="000D6C4F">
            <w:pPr>
              <w:pStyle w:val="Listeafsnit"/>
              <w:numPr>
                <w:ilvl w:val="0"/>
                <w:numId w:val="8"/>
              </w:numPr>
              <w:contextualSpacing w:val="0"/>
              <w:rPr>
                <w:rFonts w:cs="Arial"/>
              </w:rPr>
            </w:pPr>
            <w:r w:rsidRPr="005C69BE">
              <w:rPr>
                <w:rFonts w:cs="Arial"/>
              </w:rPr>
              <w:t>Eksercits</w:t>
            </w:r>
          </w:p>
          <w:p w:rsidR="00750A74" w:rsidRPr="005C69BE" w:rsidRDefault="00750A74" w:rsidP="000D6C4F">
            <w:pPr>
              <w:pStyle w:val="Listeafsnit"/>
              <w:numPr>
                <w:ilvl w:val="0"/>
                <w:numId w:val="8"/>
              </w:numPr>
              <w:contextualSpacing w:val="0"/>
              <w:rPr>
                <w:rFonts w:cs="Arial"/>
              </w:rPr>
            </w:pPr>
            <w:r w:rsidRPr="005C69BE">
              <w:rPr>
                <w:rFonts w:cs="Arial"/>
              </w:rPr>
              <w:t>Militær fysisk træning (MFT)</w:t>
            </w:r>
          </w:p>
          <w:p w:rsidR="00750A74" w:rsidRPr="005C69BE" w:rsidRDefault="00750A74" w:rsidP="000D6C4F">
            <w:pPr>
              <w:pStyle w:val="Listeafsnit"/>
              <w:numPr>
                <w:ilvl w:val="0"/>
                <w:numId w:val="8"/>
              </w:numPr>
              <w:contextualSpacing w:val="0"/>
              <w:rPr>
                <w:rFonts w:cs="Arial"/>
              </w:rPr>
            </w:pPr>
            <w:r w:rsidRPr="005C69BE">
              <w:rPr>
                <w:rFonts w:cs="Arial"/>
              </w:rPr>
              <w:t>Orienteringslære</w:t>
            </w:r>
          </w:p>
          <w:p w:rsidR="00750A74" w:rsidRPr="005C69BE" w:rsidRDefault="00750A74" w:rsidP="000D6C4F">
            <w:pPr>
              <w:pStyle w:val="Listeafsnit"/>
              <w:numPr>
                <w:ilvl w:val="0"/>
                <w:numId w:val="8"/>
              </w:numPr>
              <w:contextualSpacing w:val="0"/>
              <w:rPr>
                <w:rFonts w:cs="Arial"/>
              </w:rPr>
            </w:pPr>
            <w:r w:rsidRPr="005C69BE">
              <w:rPr>
                <w:rFonts w:cs="Arial"/>
              </w:rPr>
              <w:t>Skyt-/felttjenest</w:t>
            </w:r>
            <w:r w:rsidR="005C69BE">
              <w:rPr>
                <w:rFonts w:cs="Arial"/>
              </w:rPr>
              <w:t>e</w:t>
            </w:r>
            <w:r w:rsidR="00834471" w:rsidRPr="005C69BE">
              <w:rPr>
                <w:rFonts w:cs="Arial"/>
              </w:rPr>
              <w:t>, herunder grundlæggende CBRN for e</w:t>
            </w:r>
            <w:r w:rsidR="00834471" w:rsidRPr="005C69BE">
              <w:rPr>
                <w:rFonts w:cs="Arial"/>
              </w:rPr>
              <w:t>n</w:t>
            </w:r>
            <w:r w:rsidR="00834471" w:rsidRPr="005C69BE">
              <w:rPr>
                <w:rFonts w:cs="Arial"/>
              </w:rPr>
              <w:t>keltmand</w:t>
            </w:r>
          </w:p>
          <w:p w:rsidR="00750A74" w:rsidRPr="005C69BE" w:rsidRDefault="00750A74" w:rsidP="000D6C4F">
            <w:pPr>
              <w:pStyle w:val="Listeafsnit"/>
              <w:numPr>
                <w:ilvl w:val="0"/>
                <w:numId w:val="8"/>
              </w:numPr>
              <w:contextualSpacing w:val="0"/>
              <w:rPr>
                <w:rFonts w:cs="Arial"/>
              </w:rPr>
            </w:pPr>
            <w:r w:rsidRPr="005C69BE">
              <w:rPr>
                <w:rFonts w:cs="Arial"/>
              </w:rPr>
              <w:t>Skydeuddannelse,</w:t>
            </w:r>
            <w:r w:rsidR="0007099B">
              <w:rPr>
                <w:rFonts w:cs="Arial"/>
              </w:rPr>
              <w:t xml:space="preserve"> herunder omskoling til FSK/CSS’</w:t>
            </w:r>
            <w:r w:rsidRPr="005C69BE">
              <w:rPr>
                <w:rFonts w:cs="Arial"/>
              </w:rPr>
              <w:t xml:space="preserve"> våbent</w:t>
            </w:r>
            <w:r w:rsidRPr="005C69BE">
              <w:rPr>
                <w:rFonts w:cs="Arial"/>
              </w:rPr>
              <w:t>y</w:t>
            </w:r>
            <w:r w:rsidRPr="005C69BE">
              <w:rPr>
                <w:rFonts w:cs="Arial"/>
              </w:rPr>
              <w:t>per</w:t>
            </w:r>
          </w:p>
          <w:p w:rsidR="00750A74" w:rsidRPr="005C69BE" w:rsidRDefault="00750A74" w:rsidP="000D6C4F">
            <w:pPr>
              <w:pStyle w:val="Listeafsnit"/>
              <w:numPr>
                <w:ilvl w:val="0"/>
                <w:numId w:val="8"/>
              </w:numPr>
              <w:contextualSpacing w:val="0"/>
              <w:rPr>
                <w:rFonts w:cs="Arial"/>
              </w:rPr>
            </w:pPr>
            <w:r w:rsidRPr="005C69BE">
              <w:rPr>
                <w:rFonts w:cs="Arial"/>
              </w:rPr>
              <w:t>Førstehjælp</w:t>
            </w:r>
          </w:p>
          <w:p w:rsidR="00750A74" w:rsidRPr="005C69BE" w:rsidRDefault="00750A74" w:rsidP="000D6C4F">
            <w:pPr>
              <w:pStyle w:val="Listeafsnit"/>
              <w:numPr>
                <w:ilvl w:val="0"/>
                <w:numId w:val="8"/>
              </w:numPr>
              <w:contextualSpacing w:val="0"/>
              <w:rPr>
                <w:rFonts w:cs="Arial"/>
              </w:rPr>
            </w:pPr>
            <w:r w:rsidRPr="005C69BE">
              <w:rPr>
                <w:rFonts w:cs="Arial"/>
              </w:rPr>
              <w:t>Taktisk Sanitetstjeneste for Enkeltmand</w:t>
            </w:r>
            <w:r w:rsidR="005C69BE">
              <w:rPr>
                <w:rFonts w:cs="Arial"/>
              </w:rPr>
              <w:t>.</w:t>
            </w:r>
          </w:p>
          <w:bookmarkEnd w:id="1"/>
          <w:p w:rsidR="00A6688C" w:rsidRPr="005C69BE" w:rsidRDefault="00A6688C" w:rsidP="00C81420">
            <w:pPr>
              <w:pStyle w:val="Opstilling-punkttegn"/>
              <w:numPr>
                <w:ilvl w:val="0"/>
                <w:numId w:val="0"/>
              </w:num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:rsidR="00750A74" w:rsidRPr="005C69BE" w:rsidRDefault="00750A74" w:rsidP="00750A74">
            <w:pPr>
              <w:pStyle w:val="Overskrift3"/>
            </w:pPr>
            <w:r w:rsidRPr="005C69BE">
              <w:t>Læringsaktiviteter (Undervisnings- og studiemetoder)</w:t>
            </w:r>
          </w:p>
          <w:p w:rsidR="00750A74" w:rsidRPr="005C69BE" w:rsidRDefault="00750A74" w:rsidP="00750A74">
            <w:pPr>
              <w:ind w:left="318"/>
            </w:pPr>
            <w:r w:rsidRPr="005C69BE">
              <w:t>Uddannelsen vil foregå dels som teoriundervisning i et klass</w:t>
            </w:r>
            <w:r w:rsidRPr="005C69BE">
              <w:t>e</w:t>
            </w:r>
            <w:r w:rsidRPr="005C69BE">
              <w:t>værelse, samt praktiske øvelser udenfor.</w:t>
            </w:r>
          </w:p>
          <w:p w:rsidR="00750A74" w:rsidRPr="005C69BE" w:rsidRDefault="00750A74" w:rsidP="00750A74">
            <w:pPr>
              <w:ind w:left="318"/>
              <w:rPr>
                <w:b/>
              </w:rPr>
            </w:pPr>
            <w:r w:rsidRPr="005C69BE">
              <w:t>Deltagerbelastningen på kurset er intens, idet der må forve</w:t>
            </w:r>
            <w:r w:rsidRPr="005C69BE">
              <w:t>n</w:t>
            </w:r>
            <w:r w:rsidRPr="005C69BE">
              <w:t>tes fysisk strabadserende prøvelser og aftener med flere t</w:t>
            </w:r>
            <w:r w:rsidRPr="005C69BE">
              <w:t>i</w:t>
            </w:r>
            <w:r w:rsidRPr="005C69BE">
              <w:t>mers teoriundervisning. Der vil ikke være forberedelsestid u</w:t>
            </w:r>
            <w:r w:rsidRPr="005C69BE">
              <w:t>n</w:t>
            </w:r>
            <w:r w:rsidRPr="005C69BE">
              <w:t xml:space="preserve">der kurset. </w:t>
            </w:r>
          </w:p>
          <w:p w:rsidR="00D26174" w:rsidRPr="005C69BE" w:rsidRDefault="00D26174" w:rsidP="00EA4F6D">
            <w:pPr>
              <w:rPr>
                <w:b/>
                <w:color w:val="000000" w:themeColor="text1"/>
              </w:rPr>
            </w:pPr>
          </w:p>
          <w:p w:rsidR="00D26174" w:rsidRPr="005C69BE" w:rsidRDefault="00D26174" w:rsidP="00EA4F6D">
            <w:pPr>
              <w:pStyle w:val="Overskrift3"/>
            </w:pPr>
            <w:r w:rsidRPr="005C69BE">
              <w:t xml:space="preserve">Certificering </w:t>
            </w:r>
          </w:p>
          <w:p w:rsidR="00F1317A" w:rsidRPr="005C69BE" w:rsidRDefault="00F1317A" w:rsidP="00750A74">
            <w:pPr>
              <w:ind w:left="340"/>
            </w:pPr>
            <w:r w:rsidRPr="005C69BE">
              <w:rPr>
                <w:u w:val="single"/>
              </w:rPr>
              <w:t>Prøveform:</w:t>
            </w:r>
          </w:p>
          <w:p w:rsidR="00F1317A" w:rsidRPr="005C69BE" w:rsidRDefault="00F1317A" w:rsidP="00750A74">
            <w:pPr>
              <w:ind w:left="340"/>
            </w:pPr>
            <w:r w:rsidRPr="005C69BE">
              <w:t>Der afholdes ingen egentlig eksamen</w:t>
            </w:r>
            <w:r w:rsidR="00750A74" w:rsidRPr="005C69BE">
              <w:t xml:space="preserve"> for kursus</w:t>
            </w:r>
            <w:r w:rsidRPr="005C69BE">
              <w:t>, men der gennemføres løbende formativ vurdering af tegn på læring og resultatet vurderes bestået / ikke bestået</w:t>
            </w:r>
            <w:r w:rsidR="00750A74" w:rsidRPr="005C69BE">
              <w:t>.</w:t>
            </w:r>
          </w:p>
          <w:p w:rsidR="00750A74" w:rsidRPr="005C69BE" w:rsidRDefault="00750A74" w:rsidP="00750A74">
            <w:pPr>
              <w:ind w:left="340"/>
            </w:pPr>
          </w:p>
          <w:p w:rsidR="00750A74" w:rsidRPr="005C69BE" w:rsidRDefault="00750A74" w:rsidP="00750A74">
            <w:pPr>
              <w:ind w:left="340"/>
            </w:pPr>
            <w:r w:rsidRPr="005C69BE">
              <w:t>Følgende fag indeholder en skriftlig prøve:</w:t>
            </w:r>
          </w:p>
          <w:p w:rsidR="00750A74" w:rsidRPr="005C69BE" w:rsidRDefault="00750A74" w:rsidP="00FB2251">
            <w:pPr>
              <w:pStyle w:val="Opstilling-punkttegn"/>
              <w:rPr>
                <w:rFonts w:ascii="Verdana" w:hAnsi="Verdana"/>
                <w:sz w:val="22"/>
              </w:rPr>
            </w:pPr>
            <w:r w:rsidRPr="005C69BE">
              <w:rPr>
                <w:rFonts w:ascii="Verdana" w:hAnsi="Verdana"/>
                <w:sz w:val="22"/>
              </w:rPr>
              <w:t>Grundlæggende sikkerhedsbestemmelser</w:t>
            </w:r>
          </w:p>
          <w:p w:rsidR="00750A74" w:rsidRPr="005C69BE" w:rsidRDefault="00834471" w:rsidP="00FB2251">
            <w:pPr>
              <w:pStyle w:val="Opstilling-punkttegn"/>
              <w:rPr>
                <w:rFonts w:ascii="Verdana" w:hAnsi="Verdana"/>
                <w:sz w:val="22"/>
              </w:rPr>
            </w:pPr>
            <w:r w:rsidRPr="005C69BE">
              <w:rPr>
                <w:rFonts w:ascii="Verdana" w:hAnsi="Verdana"/>
                <w:sz w:val="22"/>
              </w:rPr>
              <w:t xml:space="preserve">Grundlæggende </w:t>
            </w:r>
            <w:r w:rsidR="00750A74" w:rsidRPr="005C69BE">
              <w:rPr>
                <w:rFonts w:ascii="Verdana" w:hAnsi="Verdana"/>
                <w:sz w:val="22"/>
              </w:rPr>
              <w:t>IT sikkerhed</w:t>
            </w:r>
          </w:p>
          <w:p w:rsidR="00750A74" w:rsidRPr="005C69BE" w:rsidRDefault="00750A74" w:rsidP="00FB2251">
            <w:pPr>
              <w:pStyle w:val="Opstilling-punkttegn"/>
              <w:rPr>
                <w:rFonts w:ascii="Verdana" w:hAnsi="Verdana"/>
                <w:sz w:val="22"/>
              </w:rPr>
            </w:pPr>
            <w:r w:rsidRPr="005C69BE">
              <w:rPr>
                <w:rFonts w:ascii="Verdana" w:hAnsi="Verdana"/>
                <w:sz w:val="22"/>
              </w:rPr>
              <w:t>Førstehjælp</w:t>
            </w:r>
          </w:p>
          <w:p w:rsidR="00750A74" w:rsidRPr="005C69BE" w:rsidRDefault="00750A74" w:rsidP="00FB2251">
            <w:pPr>
              <w:pStyle w:val="Opstilling-punkttegn"/>
              <w:rPr>
                <w:rFonts w:ascii="Verdana" w:hAnsi="Verdana"/>
                <w:sz w:val="22"/>
              </w:rPr>
            </w:pPr>
            <w:r w:rsidRPr="005C69BE">
              <w:rPr>
                <w:rFonts w:ascii="Verdana" w:hAnsi="Verdana"/>
                <w:sz w:val="22"/>
              </w:rPr>
              <w:lastRenderedPageBreak/>
              <w:t>Taktisk Sanitetstjeneste for Enkeltmand</w:t>
            </w:r>
            <w:r w:rsidR="005C69BE">
              <w:rPr>
                <w:rFonts w:ascii="Verdana" w:hAnsi="Verdana"/>
                <w:sz w:val="22"/>
              </w:rPr>
              <w:t>.</w:t>
            </w:r>
          </w:p>
          <w:p w:rsidR="00750A74" w:rsidRPr="005C69BE" w:rsidRDefault="00750A74" w:rsidP="005C69BE"/>
          <w:p w:rsidR="00750A74" w:rsidRPr="005C69BE" w:rsidRDefault="00750A74" w:rsidP="00750A74">
            <w:pPr>
              <w:ind w:left="340"/>
            </w:pPr>
            <w:r w:rsidRPr="005C69BE">
              <w:t>Følgende fag indeholder en praktisk prøve:</w:t>
            </w:r>
          </w:p>
          <w:p w:rsidR="00750A74" w:rsidRPr="005C69BE" w:rsidRDefault="00750A74" w:rsidP="00FB2251">
            <w:pPr>
              <w:pStyle w:val="Opstilling-punkttegn"/>
              <w:rPr>
                <w:rFonts w:ascii="Verdana" w:hAnsi="Verdana"/>
                <w:sz w:val="22"/>
              </w:rPr>
            </w:pPr>
            <w:r w:rsidRPr="005C69BE">
              <w:rPr>
                <w:rFonts w:ascii="Verdana" w:hAnsi="Verdana"/>
                <w:sz w:val="22"/>
              </w:rPr>
              <w:t>Førstehjælp</w:t>
            </w:r>
          </w:p>
          <w:p w:rsidR="00750A74" w:rsidRPr="005C69BE" w:rsidRDefault="00750A74" w:rsidP="00FB2251">
            <w:pPr>
              <w:pStyle w:val="Opstilling-punkttegn"/>
              <w:rPr>
                <w:rFonts w:ascii="Verdana" w:hAnsi="Verdana"/>
                <w:sz w:val="22"/>
              </w:rPr>
            </w:pPr>
            <w:r w:rsidRPr="005C69BE">
              <w:rPr>
                <w:rFonts w:ascii="Verdana" w:hAnsi="Verdana"/>
                <w:sz w:val="22"/>
              </w:rPr>
              <w:t>Taktisk Sanitetstjeneste for Enkeltmand</w:t>
            </w:r>
            <w:r w:rsidR="005C69BE">
              <w:rPr>
                <w:rFonts w:ascii="Verdana" w:hAnsi="Verdana"/>
                <w:sz w:val="22"/>
              </w:rPr>
              <w:t>.</w:t>
            </w:r>
          </w:p>
          <w:p w:rsidR="00F1317A" w:rsidRPr="005C69BE" w:rsidRDefault="00F1317A" w:rsidP="00750A74">
            <w:pPr>
              <w:ind w:left="340"/>
            </w:pPr>
          </w:p>
          <w:p w:rsidR="005B4F0A" w:rsidRPr="005C69BE" w:rsidRDefault="00D26174" w:rsidP="00750A74">
            <w:pPr>
              <w:ind w:left="340"/>
              <w:rPr>
                <w:u w:val="single"/>
              </w:rPr>
            </w:pPr>
            <w:r w:rsidRPr="005C69BE">
              <w:rPr>
                <w:u w:val="single"/>
              </w:rPr>
              <w:t xml:space="preserve">Bedømmelsesform: </w:t>
            </w:r>
          </w:p>
          <w:p w:rsidR="00F1317A" w:rsidRPr="005C69BE" w:rsidRDefault="00F1317A" w:rsidP="00750A74">
            <w:pPr>
              <w:ind w:left="340"/>
            </w:pPr>
            <w:r w:rsidRPr="005C69BE">
              <w:t>Der gennemføres løbende formativ vurdering af tegn på l</w:t>
            </w:r>
            <w:r w:rsidRPr="005C69BE">
              <w:t>æ</w:t>
            </w:r>
            <w:r w:rsidRPr="005C69BE">
              <w:t>ring</w:t>
            </w:r>
          </w:p>
          <w:p w:rsidR="00F1317A" w:rsidRPr="005C69BE" w:rsidRDefault="00F1317A" w:rsidP="00750A74">
            <w:pPr>
              <w:ind w:left="340"/>
            </w:pPr>
          </w:p>
          <w:p w:rsidR="00F1317A" w:rsidRPr="005C69BE" w:rsidRDefault="00F1317A" w:rsidP="00750A74">
            <w:pPr>
              <w:ind w:left="340"/>
            </w:pPr>
            <w:r w:rsidRPr="005C69BE">
              <w:t>Opnås vurderin</w:t>
            </w:r>
            <w:r w:rsidR="005C69BE">
              <w:t>gen ”ikke bestået”</w:t>
            </w:r>
            <w:r w:rsidR="00446BED" w:rsidRPr="005C69BE">
              <w:t xml:space="preserve"> </w:t>
            </w:r>
            <w:proofErr w:type="spellStart"/>
            <w:r w:rsidR="005C69BE">
              <w:t>faciliteres</w:t>
            </w:r>
            <w:proofErr w:type="spellEnd"/>
            <w:r w:rsidRPr="005C69BE">
              <w:t xml:space="preserve"> de</w:t>
            </w:r>
            <w:r w:rsidR="00FB6DD4" w:rsidRPr="005C69BE">
              <w:t>n</w:t>
            </w:r>
            <w:r w:rsidRPr="005C69BE">
              <w:t xml:space="preserve"> fornødne v</w:t>
            </w:r>
            <w:r w:rsidRPr="005C69BE">
              <w:t>i</w:t>
            </w:r>
            <w:r w:rsidRPr="005C69BE">
              <w:t>den, færdigheder og kompetencer gennem samtale og refle</w:t>
            </w:r>
            <w:r w:rsidRPr="005C69BE">
              <w:t>k</w:t>
            </w:r>
            <w:r w:rsidRPr="005C69BE">
              <w:t>sion</w:t>
            </w:r>
            <w:r w:rsidR="005C69BE">
              <w:t>.</w:t>
            </w:r>
          </w:p>
          <w:p w:rsidR="00F1317A" w:rsidRPr="005C69BE" w:rsidRDefault="00F1317A" w:rsidP="00750A74">
            <w:pPr>
              <w:ind w:left="340"/>
            </w:pPr>
          </w:p>
          <w:p w:rsidR="00F1317A" w:rsidRPr="005C69BE" w:rsidRDefault="00F1317A" w:rsidP="00750A74">
            <w:pPr>
              <w:ind w:left="340"/>
              <w:rPr>
                <w:b/>
                <w:u w:val="single"/>
              </w:rPr>
            </w:pPr>
            <w:r w:rsidRPr="005C69BE">
              <w:rPr>
                <w:u w:val="single"/>
              </w:rPr>
              <w:t>Censur:</w:t>
            </w:r>
          </w:p>
          <w:p w:rsidR="00F1317A" w:rsidRPr="005C69BE" w:rsidRDefault="00F1317A" w:rsidP="00750A74">
            <w:pPr>
              <w:ind w:left="340"/>
            </w:pPr>
            <w:r w:rsidRPr="005C69BE">
              <w:t>Intern</w:t>
            </w:r>
          </w:p>
          <w:p w:rsidR="00F1317A" w:rsidRPr="005C69BE" w:rsidRDefault="00F1317A" w:rsidP="00750A74">
            <w:pPr>
              <w:ind w:left="340"/>
            </w:pPr>
          </w:p>
          <w:p w:rsidR="00F1317A" w:rsidRPr="005C69BE" w:rsidRDefault="00D26174" w:rsidP="00750A74">
            <w:pPr>
              <w:ind w:left="340"/>
            </w:pPr>
            <w:r w:rsidRPr="005C69BE">
              <w:rPr>
                <w:u w:val="single"/>
              </w:rPr>
              <w:t>Kvalifikation</w:t>
            </w:r>
            <w:r w:rsidR="00EA4F6D" w:rsidRPr="005C69BE">
              <w:rPr>
                <w:u w:val="single"/>
              </w:rPr>
              <w:t>:</w:t>
            </w:r>
          </w:p>
          <w:p w:rsidR="00D26174" w:rsidRPr="005C69BE" w:rsidRDefault="00F1317A" w:rsidP="00750A74">
            <w:pPr>
              <w:ind w:left="340"/>
            </w:pPr>
            <w:r w:rsidRPr="005C69BE">
              <w:t>Der tilskrives kvalifikation:</w:t>
            </w:r>
            <w:r w:rsidR="00D26174" w:rsidRPr="005C69BE">
              <w:t xml:space="preserve"> </w:t>
            </w:r>
            <w:r w:rsidRPr="005C69BE">
              <w:t>(</w:t>
            </w:r>
            <w:r w:rsidR="00EA4F6D" w:rsidRPr="005C69BE">
              <w:t>Q</w:t>
            </w:r>
            <w:r w:rsidRPr="005C69BE">
              <w:t xml:space="preserve"> </w:t>
            </w:r>
            <w:r w:rsidR="00750A74" w:rsidRPr="005C69BE">
              <w:rPr>
                <w:color w:val="FF0000"/>
              </w:rPr>
              <w:t>XXXXXX</w:t>
            </w:r>
            <w:r w:rsidRPr="005C69BE">
              <w:t>)</w:t>
            </w:r>
          </w:p>
          <w:p w:rsidR="0083571C" w:rsidRPr="005C69BE" w:rsidRDefault="0083571C" w:rsidP="00EA4F6D"/>
          <w:p w:rsidR="00750A74" w:rsidRPr="005C69BE" w:rsidRDefault="00750A74" w:rsidP="00750A74">
            <w:pPr>
              <w:pStyle w:val="Overskrift3"/>
            </w:pPr>
            <w:r w:rsidRPr="005C69BE">
              <w:t xml:space="preserve">Bemærkninger </w:t>
            </w:r>
          </w:p>
          <w:p w:rsidR="00750A74" w:rsidRPr="005C69BE" w:rsidRDefault="00750A74" w:rsidP="00750A74">
            <w:pPr>
              <w:ind w:left="318"/>
            </w:pPr>
            <w:r w:rsidRPr="005C69BE">
              <w:t>Såfremt fraværsprocenten er større end 20 %, vil Center for Sundheds- og Sanitetsuddannelser i hvert tilfælde, vurdere om uddannelsen kan fortsættes og dermed om et uddanne</w:t>
            </w:r>
            <w:r w:rsidRPr="005C69BE">
              <w:t>l</w:t>
            </w:r>
            <w:r w:rsidRPr="005C69BE">
              <w:t>sesbevis kan udstedes.</w:t>
            </w:r>
          </w:p>
          <w:p w:rsidR="00750A74" w:rsidRPr="005C69BE" w:rsidRDefault="00750A74" w:rsidP="00750A74">
            <w:pPr>
              <w:ind w:left="318"/>
            </w:pPr>
          </w:p>
          <w:p w:rsidR="00750A74" w:rsidRPr="005C69BE" w:rsidRDefault="00750A74" w:rsidP="00750A74">
            <w:pPr>
              <w:ind w:left="318"/>
            </w:pPr>
            <w:r w:rsidRPr="005C69BE">
              <w:t>Uddannelsen er obligatorisk for alt sundhedsfagligt personale, der skal udsendes i internatonale missioner.</w:t>
            </w:r>
          </w:p>
          <w:p w:rsidR="00834471" w:rsidRPr="005C69BE" w:rsidRDefault="00750A74" w:rsidP="00750A74">
            <w:pPr>
              <w:ind w:left="318"/>
            </w:pPr>
            <w:r w:rsidRPr="005C69BE">
              <w:t>Såfremt kursisten allerede har gennemført tilsvarende værn</w:t>
            </w:r>
            <w:r w:rsidRPr="005C69BE">
              <w:t>e</w:t>
            </w:r>
            <w:r w:rsidRPr="005C69BE">
              <w:t>pligtsuddannelse inden for en rimelig periode, eller har tilsv</w:t>
            </w:r>
            <w:r w:rsidRPr="005C69BE">
              <w:t>a</w:t>
            </w:r>
            <w:r w:rsidRPr="005C69BE">
              <w:t>rende eller højere uddannelsesniveau, kan FSK-CS-NKCSS f</w:t>
            </w:r>
            <w:r w:rsidRPr="005C69BE">
              <w:t>o</w:t>
            </w:r>
            <w:r w:rsidRPr="005C69BE">
              <w:t xml:space="preserve">retage individuel evaluering og på baggrund heraf meritere for hele eller dele af kursus. </w:t>
            </w:r>
          </w:p>
          <w:p w:rsidR="00834471" w:rsidRPr="005C69BE" w:rsidRDefault="00834471" w:rsidP="00750A74">
            <w:pPr>
              <w:ind w:left="318"/>
            </w:pPr>
          </w:p>
          <w:p w:rsidR="00750A74" w:rsidRPr="005C69BE" w:rsidRDefault="00750A74" w:rsidP="00750A74">
            <w:pPr>
              <w:ind w:left="318"/>
            </w:pPr>
            <w:r w:rsidRPr="005C69BE">
              <w:t>Kurs</w:t>
            </w:r>
            <w:r w:rsidR="006E5422" w:rsidRPr="005C69BE">
              <w:t>us afvikles som internat kursus</w:t>
            </w:r>
            <w:r w:rsidRPr="005C69BE">
              <w:t xml:space="preserve"> og har en ugentligt tilst</w:t>
            </w:r>
            <w:r w:rsidRPr="005C69BE">
              <w:t>e</w:t>
            </w:r>
            <w:r w:rsidRPr="005C69BE">
              <w:t>deværelses tid på omkring 60 timer, hvorfor det ikke må fo</w:t>
            </w:r>
            <w:r w:rsidRPr="005C69BE">
              <w:t>r</w:t>
            </w:r>
            <w:r w:rsidRPr="005C69BE">
              <w:t>ventes at man kan komme hjem i hverdagene. Weekenderne er fri.</w:t>
            </w:r>
          </w:p>
          <w:p w:rsidR="00750A74" w:rsidRPr="005C69BE" w:rsidRDefault="00750A74" w:rsidP="00750A74">
            <w:pPr>
              <w:ind w:left="318"/>
            </w:pPr>
          </w:p>
          <w:p w:rsidR="00750A74" w:rsidRPr="005C69BE" w:rsidRDefault="00750A74" w:rsidP="00750A74">
            <w:pPr>
              <w:ind w:left="318"/>
            </w:pPr>
            <w:r w:rsidRPr="005C69BE">
              <w:t>Afholdes som internat ved Center for Sundheds- &amp; Sanitet</w:t>
            </w:r>
            <w:r w:rsidRPr="005C69BE">
              <w:t>s</w:t>
            </w:r>
            <w:r w:rsidRPr="005C69BE">
              <w:t>uddannelser</w:t>
            </w:r>
            <w:r w:rsidR="007F028B" w:rsidRPr="005C69BE">
              <w:t>.</w:t>
            </w:r>
          </w:p>
          <w:p w:rsidR="007F028B" w:rsidRPr="005C69BE" w:rsidRDefault="007F028B" w:rsidP="00750A74">
            <w:pPr>
              <w:ind w:left="318"/>
            </w:pPr>
          </w:p>
          <w:p w:rsidR="007F028B" w:rsidRPr="005C69BE" w:rsidRDefault="007F028B" w:rsidP="00750A74">
            <w:pPr>
              <w:ind w:left="318"/>
            </w:pPr>
            <w:r w:rsidRPr="005C69BE">
              <w:t>Under kursus vil der foregå hel eller delvis afklædning af ku</w:t>
            </w:r>
            <w:r w:rsidRPr="005C69BE">
              <w:t>r</w:t>
            </w:r>
            <w:r w:rsidR="005C69BE">
              <w:t>sister I.F.M</w:t>
            </w:r>
            <w:r w:rsidRPr="005C69BE">
              <w:t>. uddannelsen.</w:t>
            </w:r>
          </w:p>
          <w:p w:rsidR="00F1317A" w:rsidRPr="005C69BE" w:rsidRDefault="00F1317A" w:rsidP="00F1317A"/>
          <w:p w:rsidR="00D26174" w:rsidRPr="005C69BE" w:rsidRDefault="00D26174" w:rsidP="002C149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D26174" w:rsidRPr="005C69BE" w:rsidRDefault="00D26174" w:rsidP="00EA4F6D">
            <w:pPr>
              <w:pStyle w:val="Overskrift2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lastRenderedPageBreak/>
              <w:t>Praktiske oplysninger</w:t>
            </w:r>
          </w:p>
          <w:p w:rsidR="00D26174" w:rsidRPr="005C69BE" w:rsidRDefault="00D26174" w:rsidP="00EA4F6D">
            <w:pPr>
              <w:rPr>
                <w:sz w:val="20"/>
                <w:szCs w:val="20"/>
              </w:rPr>
            </w:pPr>
          </w:p>
          <w:p w:rsidR="00D26174" w:rsidRPr="005C69BE" w:rsidRDefault="00D26174" w:rsidP="00EA4F6D">
            <w:pPr>
              <w:rPr>
                <w:sz w:val="20"/>
                <w:szCs w:val="20"/>
              </w:rPr>
            </w:pPr>
          </w:p>
          <w:p w:rsidR="00D26174" w:rsidRPr="005C69BE" w:rsidRDefault="00D26174" w:rsidP="00EA4F6D">
            <w:pPr>
              <w:pStyle w:val="Overskrift3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Udgivelsesdato</w:t>
            </w:r>
          </w:p>
          <w:p w:rsidR="00D26174" w:rsidRPr="005C69BE" w:rsidRDefault="004A3223" w:rsidP="00EA4F6D">
            <w:pPr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Juni</w:t>
            </w:r>
            <w:r w:rsidR="0083571C" w:rsidRPr="005C69BE">
              <w:rPr>
                <w:sz w:val="20"/>
                <w:szCs w:val="20"/>
              </w:rPr>
              <w:t xml:space="preserve"> 2018</w:t>
            </w:r>
          </w:p>
          <w:p w:rsidR="00D26174" w:rsidRPr="005C69BE" w:rsidRDefault="00D26174" w:rsidP="00EA4F6D">
            <w:pPr>
              <w:rPr>
                <w:b/>
                <w:sz w:val="20"/>
                <w:szCs w:val="20"/>
              </w:rPr>
            </w:pPr>
          </w:p>
          <w:p w:rsidR="00D26174" w:rsidRPr="005C69BE" w:rsidRDefault="00D26174" w:rsidP="00EA4F6D">
            <w:pPr>
              <w:pStyle w:val="Overskrift3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 xml:space="preserve">Målgruppe </w:t>
            </w:r>
          </w:p>
          <w:p w:rsidR="00A6688C" w:rsidRPr="005C69BE" w:rsidRDefault="00750A74" w:rsidP="00EA4F6D">
            <w:pPr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Sundhedsfagligt og gejs</w:t>
            </w:r>
            <w:r w:rsidRPr="005C69BE">
              <w:rPr>
                <w:sz w:val="20"/>
                <w:szCs w:val="20"/>
              </w:rPr>
              <w:t>t</w:t>
            </w:r>
            <w:r w:rsidRPr="005C69BE">
              <w:rPr>
                <w:sz w:val="20"/>
                <w:szCs w:val="20"/>
              </w:rPr>
              <w:t>ligt personel</w:t>
            </w:r>
            <w:r w:rsidR="007A782A" w:rsidRPr="005C69BE">
              <w:rPr>
                <w:sz w:val="20"/>
                <w:szCs w:val="20"/>
              </w:rPr>
              <w:t xml:space="preserve"> som tilknyttes en forbindeplads (RO</w:t>
            </w:r>
            <w:r w:rsidRPr="005C69BE">
              <w:rPr>
                <w:sz w:val="20"/>
                <w:szCs w:val="20"/>
              </w:rPr>
              <w:t xml:space="preserve">LE1), </w:t>
            </w:r>
            <w:r w:rsidR="007A782A" w:rsidRPr="005C69BE">
              <w:rPr>
                <w:sz w:val="20"/>
                <w:szCs w:val="20"/>
              </w:rPr>
              <w:t>et infirmeri</w:t>
            </w:r>
            <w:r w:rsidRPr="005C69BE">
              <w:rPr>
                <w:sz w:val="20"/>
                <w:szCs w:val="20"/>
              </w:rPr>
              <w:t xml:space="preserve"> eller som </w:t>
            </w:r>
            <w:r w:rsidR="005C69BE" w:rsidRPr="005C69BE">
              <w:rPr>
                <w:sz w:val="20"/>
                <w:szCs w:val="20"/>
              </w:rPr>
              <w:br/>
              <w:t>garnison</w:t>
            </w:r>
            <w:r w:rsidRPr="005C69BE">
              <w:rPr>
                <w:sz w:val="20"/>
                <w:szCs w:val="20"/>
              </w:rPr>
              <w:t>spræst</w:t>
            </w:r>
          </w:p>
          <w:p w:rsidR="007A782A" w:rsidRPr="005C69BE" w:rsidRDefault="007A782A" w:rsidP="00EA4F6D">
            <w:pPr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Andre kan</w:t>
            </w:r>
            <w:r w:rsidR="005C69BE">
              <w:rPr>
                <w:sz w:val="20"/>
                <w:szCs w:val="20"/>
              </w:rPr>
              <w:t>,</w:t>
            </w:r>
            <w:r w:rsidRPr="005C69BE">
              <w:rPr>
                <w:sz w:val="20"/>
                <w:szCs w:val="20"/>
              </w:rPr>
              <w:t xml:space="preserve"> efter godke</w:t>
            </w:r>
            <w:r w:rsidRPr="005C69BE">
              <w:rPr>
                <w:sz w:val="20"/>
                <w:szCs w:val="20"/>
              </w:rPr>
              <w:t>n</w:t>
            </w:r>
            <w:r w:rsidR="00750A74" w:rsidRPr="005C69BE">
              <w:rPr>
                <w:sz w:val="20"/>
                <w:szCs w:val="20"/>
              </w:rPr>
              <w:t>delse af sundhedsfaglig</w:t>
            </w:r>
            <w:r w:rsidR="005C69BE">
              <w:rPr>
                <w:sz w:val="20"/>
                <w:szCs w:val="20"/>
              </w:rPr>
              <w:t xml:space="preserve"> </w:t>
            </w:r>
            <w:r w:rsidRPr="005C69BE">
              <w:rPr>
                <w:sz w:val="20"/>
                <w:szCs w:val="20"/>
              </w:rPr>
              <w:t>ansvarlig ved CSS deltage</w:t>
            </w:r>
          </w:p>
          <w:p w:rsidR="007A782A" w:rsidRPr="005C69BE" w:rsidRDefault="007A782A" w:rsidP="00EA4F6D">
            <w:pPr>
              <w:rPr>
                <w:sz w:val="20"/>
                <w:szCs w:val="20"/>
              </w:rPr>
            </w:pPr>
          </w:p>
          <w:p w:rsidR="007A782A" w:rsidRPr="005C69BE" w:rsidRDefault="007A782A" w:rsidP="00EA4F6D">
            <w:pPr>
              <w:rPr>
                <w:b/>
                <w:sz w:val="20"/>
                <w:szCs w:val="20"/>
              </w:rPr>
            </w:pPr>
            <w:r w:rsidRPr="005C69BE">
              <w:rPr>
                <w:b/>
                <w:sz w:val="20"/>
                <w:szCs w:val="20"/>
              </w:rPr>
              <w:t>Forudsætninger</w:t>
            </w:r>
          </w:p>
          <w:p w:rsidR="00D26174" w:rsidRPr="005C69BE" w:rsidRDefault="007A782A" w:rsidP="00750A74">
            <w:pPr>
              <w:rPr>
                <w:b/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 xml:space="preserve">Deltagere skal have </w:t>
            </w:r>
            <w:r w:rsidR="00750A74" w:rsidRPr="005C69BE">
              <w:rPr>
                <w:sz w:val="20"/>
                <w:szCs w:val="20"/>
              </w:rPr>
              <w:t>ge</w:t>
            </w:r>
            <w:r w:rsidR="00750A74" w:rsidRPr="005C69BE">
              <w:rPr>
                <w:sz w:val="20"/>
                <w:szCs w:val="20"/>
              </w:rPr>
              <w:t>n</w:t>
            </w:r>
            <w:r w:rsidR="00750A74" w:rsidRPr="005C69BE">
              <w:rPr>
                <w:sz w:val="20"/>
                <w:szCs w:val="20"/>
              </w:rPr>
              <w:t>nemført deres civile grunduddannelse og skal kunne bestå Forsvarets Fysiske Basiskrav</w:t>
            </w:r>
            <w:r w:rsidR="00D26174" w:rsidRPr="005C69BE">
              <w:rPr>
                <w:sz w:val="20"/>
                <w:szCs w:val="20"/>
              </w:rPr>
              <w:br/>
            </w:r>
          </w:p>
          <w:p w:rsidR="00D26174" w:rsidRPr="005C69BE" w:rsidRDefault="00D26174" w:rsidP="00EA4F6D">
            <w:pPr>
              <w:pStyle w:val="Overskrift3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 xml:space="preserve">Deltagere </w:t>
            </w:r>
          </w:p>
          <w:p w:rsidR="00D26174" w:rsidRPr="005C69BE" w:rsidRDefault="0083571C" w:rsidP="00EA4F6D">
            <w:pPr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Min</w:t>
            </w:r>
            <w:r w:rsidR="005C69BE">
              <w:rPr>
                <w:sz w:val="20"/>
                <w:szCs w:val="20"/>
              </w:rPr>
              <w:t>.</w:t>
            </w:r>
            <w:r w:rsidR="00763952">
              <w:rPr>
                <w:sz w:val="20"/>
                <w:szCs w:val="20"/>
              </w:rPr>
              <w:t xml:space="preserve"> 8</w:t>
            </w:r>
            <w:r w:rsidR="00750A74" w:rsidRPr="005C69BE">
              <w:rPr>
                <w:sz w:val="20"/>
                <w:szCs w:val="20"/>
              </w:rPr>
              <w:t xml:space="preserve"> – max</w:t>
            </w:r>
            <w:r w:rsidR="005C69BE">
              <w:rPr>
                <w:sz w:val="20"/>
                <w:szCs w:val="20"/>
              </w:rPr>
              <w:t>.</w:t>
            </w:r>
            <w:r w:rsidR="00763952">
              <w:rPr>
                <w:sz w:val="20"/>
                <w:szCs w:val="20"/>
              </w:rPr>
              <w:t xml:space="preserve"> 25</w:t>
            </w:r>
            <w:r w:rsidR="00D26174" w:rsidRPr="005C69BE">
              <w:rPr>
                <w:sz w:val="20"/>
                <w:szCs w:val="20"/>
              </w:rPr>
              <w:br/>
            </w:r>
          </w:p>
          <w:p w:rsidR="00D26174" w:rsidRPr="005C69BE" w:rsidRDefault="00D26174" w:rsidP="00EA4F6D">
            <w:pPr>
              <w:pStyle w:val="Overskrift3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Niveau</w:t>
            </w:r>
          </w:p>
          <w:p w:rsidR="00D26174" w:rsidRPr="005C69BE" w:rsidRDefault="00750A74" w:rsidP="00EA4F6D">
            <w:pPr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Niveau 3</w:t>
            </w:r>
            <w:r w:rsidR="00D26174" w:rsidRPr="005C69BE">
              <w:rPr>
                <w:sz w:val="20"/>
                <w:szCs w:val="20"/>
              </w:rPr>
              <w:t xml:space="preserve"> </w:t>
            </w:r>
          </w:p>
          <w:p w:rsidR="00D26174" w:rsidRPr="005C69BE" w:rsidRDefault="00D26174" w:rsidP="00EA4F6D">
            <w:pPr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 xml:space="preserve">jf. </w:t>
            </w:r>
            <w:r w:rsidRPr="005C69BE">
              <w:rPr>
                <w:iCs/>
                <w:sz w:val="20"/>
                <w:szCs w:val="20"/>
              </w:rPr>
              <w:t>kvalifikationsrammen for livslang læring</w:t>
            </w:r>
          </w:p>
          <w:p w:rsidR="00D26174" w:rsidRPr="005C69BE" w:rsidRDefault="00D26174" w:rsidP="00EA4F6D">
            <w:pPr>
              <w:rPr>
                <w:sz w:val="20"/>
                <w:szCs w:val="20"/>
              </w:rPr>
            </w:pPr>
          </w:p>
          <w:p w:rsidR="00D26174" w:rsidRPr="005C69BE" w:rsidRDefault="00D26174" w:rsidP="00481DB0">
            <w:pPr>
              <w:pStyle w:val="Overskrift3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Varighed</w:t>
            </w:r>
          </w:p>
          <w:p w:rsidR="004A3223" w:rsidRPr="005C69BE" w:rsidRDefault="00506A15" w:rsidP="00766661">
            <w:pPr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20</w:t>
            </w:r>
            <w:r w:rsidR="00BC0462" w:rsidRPr="005C69BE">
              <w:rPr>
                <w:sz w:val="20"/>
                <w:szCs w:val="20"/>
              </w:rPr>
              <w:t xml:space="preserve"> undervisningsdage</w:t>
            </w:r>
            <w:r w:rsidR="005C69BE">
              <w:rPr>
                <w:sz w:val="20"/>
                <w:szCs w:val="20"/>
              </w:rPr>
              <w:t>, herunder 5</w:t>
            </w:r>
            <w:r w:rsidR="00750A74" w:rsidRPr="005C69BE">
              <w:rPr>
                <w:sz w:val="20"/>
                <w:szCs w:val="20"/>
              </w:rPr>
              <w:t xml:space="preserve"> øvelsesdøgn</w:t>
            </w:r>
          </w:p>
          <w:p w:rsidR="00BC0462" w:rsidRPr="005C69BE" w:rsidRDefault="00BC0462" w:rsidP="00766661">
            <w:pPr>
              <w:rPr>
                <w:color w:val="FF0000"/>
                <w:sz w:val="20"/>
                <w:szCs w:val="20"/>
              </w:rPr>
            </w:pPr>
          </w:p>
          <w:p w:rsidR="00D26174" w:rsidRPr="005C69BE" w:rsidRDefault="00D26174" w:rsidP="00EA4F6D">
            <w:pPr>
              <w:pStyle w:val="Overskrift3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Kursusdato</w:t>
            </w:r>
          </w:p>
          <w:p w:rsidR="00710108" w:rsidRPr="005C69BE" w:rsidRDefault="00CE4C64" w:rsidP="00710108">
            <w:pPr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U</w:t>
            </w:r>
            <w:r w:rsidR="005C69BE">
              <w:rPr>
                <w:sz w:val="20"/>
                <w:szCs w:val="20"/>
              </w:rPr>
              <w:t>d</w:t>
            </w:r>
            <w:r w:rsidRPr="005C69BE">
              <w:rPr>
                <w:sz w:val="20"/>
                <w:szCs w:val="20"/>
              </w:rPr>
              <w:t>dannelsen</w:t>
            </w:r>
            <w:r w:rsidR="007A782A" w:rsidRPr="005C69BE">
              <w:rPr>
                <w:sz w:val="20"/>
                <w:szCs w:val="20"/>
              </w:rPr>
              <w:t xml:space="preserve"> afholdes to gange årligt </w:t>
            </w:r>
            <w:r w:rsidR="00750A74" w:rsidRPr="005C69BE">
              <w:rPr>
                <w:sz w:val="20"/>
                <w:szCs w:val="20"/>
              </w:rPr>
              <w:t>som en del af FSK 100</w:t>
            </w:r>
            <w:r w:rsidR="007A782A" w:rsidRPr="005C69BE">
              <w:rPr>
                <w:sz w:val="20"/>
                <w:szCs w:val="20"/>
              </w:rPr>
              <w:t xml:space="preserve"> Reservelægeku</w:t>
            </w:r>
            <w:r w:rsidR="007A782A" w:rsidRPr="005C69BE">
              <w:rPr>
                <w:sz w:val="20"/>
                <w:szCs w:val="20"/>
              </w:rPr>
              <w:t>r</w:t>
            </w:r>
            <w:r w:rsidR="007A782A" w:rsidRPr="005C69BE">
              <w:rPr>
                <w:sz w:val="20"/>
                <w:szCs w:val="20"/>
              </w:rPr>
              <w:lastRenderedPageBreak/>
              <w:t>sus</w:t>
            </w:r>
          </w:p>
          <w:p w:rsidR="00D26174" w:rsidRPr="005C69BE" w:rsidRDefault="00D26174" w:rsidP="00EA4F6D">
            <w:pPr>
              <w:rPr>
                <w:sz w:val="20"/>
                <w:szCs w:val="20"/>
                <w:u w:val="single"/>
              </w:rPr>
            </w:pPr>
          </w:p>
          <w:p w:rsidR="00F1317A" w:rsidRPr="005C69BE" w:rsidRDefault="00F1317A" w:rsidP="00EA4F6D">
            <w:pPr>
              <w:rPr>
                <w:sz w:val="20"/>
                <w:szCs w:val="20"/>
                <w:u w:val="single"/>
              </w:rPr>
            </w:pPr>
          </w:p>
          <w:p w:rsidR="00D26174" w:rsidRPr="005C69BE" w:rsidRDefault="00D26174" w:rsidP="00EA4F6D">
            <w:pPr>
              <w:pStyle w:val="Overskrift3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Uddannelsesudbyder</w:t>
            </w:r>
          </w:p>
          <w:p w:rsidR="0018570C" w:rsidRPr="005C69BE" w:rsidRDefault="002C1498" w:rsidP="0018570C">
            <w:pPr>
              <w:rPr>
                <w:rFonts w:cstheme="minorHAnsi"/>
                <w:sz w:val="20"/>
                <w:szCs w:val="20"/>
              </w:rPr>
            </w:pPr>
            <w:r w:rsidRPr="005C69BE">
              <w:rPr>
                <w:rFonts w:cstheme="minorHAnsi"/>
                <w:sz w:val="20"/>
                <w:szCs w:val="20"/>
              </w:rPr>
              <w:t>FSK</w:t>
            </w:r>
            <w:r w:rsidR="0083571C" w:rsidRPr="005C69BE">
              <w:rPr>
                <w:rFonts w:cstheme="minorHAnsi"/>
                <w:sz w:val="20"/>
                <w:szCs w:val="20"/>
              </w:rPr>
              <w:t xml:space="preserve"> / CSS</w:t>
            </w:r>
          </w:p>
          <w:p w:rsidR="0018570C" w:rsidRPr="005C69BE" w:rsidRDefault="0083571C" w:rsidP="0018570C">
            <w:pPr>
              <w:rPr>
                <w:rFonts w:cstheme="minorHAnsi"/>
                <w:sz w:val="20"/>
                <w:szCs w:val="20"/>
              </w:rPr>
            </w:pPr>
            <w:r w:rsidRPr="005C69BE">
              <w:rPr>
                <w:rFonts w:cstheme="minorHAnsi"/>
                <w:sz w:val="20"/>
                <w:szCs w:val="20"/>
              </w:rPr>
              <w:t>Center for Sundheds- &amp; Sanitetsuddannelser</w:t>
            </w:r>
          </w:p>
          <w:p w:rsidR="0018570C" w:rsidRPr="005C69BE" w:rsidRDefault="0083571C" w:rsidP="0018570C">
            <w:pPr>
              <w:rPr>
                <w:rFonts w:cstheme="minorHAnsi"/>
                <w:sz w:val="20"/>
                <w:szCs w:val="20"/>
              </w:rPr>
            </w:pPr>
            <w:r w:rsidRPr="005C69BE">
              <w:rPr>
                <w:rFonts w:cstheme="minorHAnsi"/>
                <w:sz w:val="20"/>
                <w:szCs w:val="20"/>
              </w:rPr>
              <w:t>Sylbækvej 10</w:t>
            </w:r>
          </w:p>
          <w:p w:rsidR="0018570C" w:rsidRPr="005C69BE" w:rsidRDefault="0083571C" w:rsidP="0018570C">
            <w:pPr>
              <w:rPr>
                <w:rFonts w:cstheme="minorHAnsi"/>
                <w:sz w:val="20"/>
                <w:szCs w:val="20"/>
              </w:rPr>
            </w:pPr>
            <w:r w:rsidRPr="005C69BE">
              <w:rPr>
                <w:rFonts w:cstheme="minorHAnsi"/>
                <w:sz w:val="20"/>
                <w:szCs w:val="20"/>
              </w:rPr>
              <w:t>8230 Åbyhøj</w:t>
            </w:r>
          </w:p>
          <w:p w:rsidR="00D26174" w:rsidRPr="005C69BE" w:rsidRDefault="00D26174" w:rsidP="00EA4F6D">
            <w:pPr>
              <w:rPr>
                <w:sz w:val="20"/>
                <w:szCs w:val="20"/>
              </w:rPr>
            </w:pPr>
          </w:p>
          <w:p w:rsidR="00D26174" w:rsidRPr="005C69BE" w:rsidRDefault="00D26174" w:rsidP="00EA4F6D">
            <w:pPr>
              <w:pStyle w:val="Overskrift3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Kursusleder</w:t>
            </w:r>
          </w:p>
          <w:p w:rsidR="00D26174" w:rsidRPr="005C69BE" w:rsidRDefault="00763952" w:rsidP="00EA4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</w:t>
            </w:r>
            <w:r w:rsidR="00EA4F6D" w:rsidRPr="005C69BE">
              <w:rPr>
                <w:sz w:val="20"/>
                <w:szCs w:val="20"/>
              </w:rPr>
              <w:t>Nicholas Szczyrbak</w:t>
            </w:r>
          </w:p>
          <w:p w:rsidR="00F91B41" w:rsidRPr="005C69BE" w:rsidRDefault="00546156" w:rsidP="00EA4F6D">
            <w:pPr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Overs</w:t>
            </w:r>
            <w:r w:rsidR="00F91B41" w:rsidRPr="005C69BE">
              <w:rPr>
                <w:sz w:val="20"/>
                <w:szCs w:val="20"/>
              </w:rPr>
              <w:t>ergent</w:t>
            </w:r>
          </w:p>
          <w:p w:rsidR="00D26174" w:rsidRPr="005C69BE" w:rsidRDefault="00546156" w:rsidP="00EA4F6D">
            <w:pPr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 xml:space="preserve">Tlf.: </w:t>
            </w:r>
            <w:r w:rsidR="00D26174" w:rsidRPr="005C69BE">
              <w:rPr>
                <w:sz w:val="20"/>
                <w:szCs w:val="20"/>
              </w:rPr>
              <w:t xml:space="preserve">+45 </w:t>
            </w:r>
            <w:r w:rsidR="007A782A" w:rsidRPr="005C69BE">
              <w:rPr>
                <w:sz w:val="20"/>
                <w:szCs w:val="20"/>
              </w:rPr>
              <w:t>728</w:t>
            </w:r>
            <w:r w:rsidR="00E532FE" w:rsidRPr="005C69BE">
              <w:rPr>
                <w:sz w:val="20"/>
                <w:szCs w:val="20"/>
              </w:rPr>
              <w:t xml:space="preserve"> </w:t>
            </w:r>
            <w:proofErr w:type="gramStart"/>
            <w:r w:rsidR="007A782A" w:rsidRPr="005C69BE">
              <w:rPr>
                <w:sz w:val="20"/>
                <w:szCs w:val="20"/>
              </w:rPr>
              <w:t>18306</w:t>
            </w:r>
            <w:proofErr w:type="gramEnd"/>
          </w:p>
          <w:p w:rsidR="00D26174" w:rsidRPr="005C69BE" w:rsidRDefault="00D26174" w:rsidP="00EA4F6D">
            <w:pPr>
              <w:rPr>
                <w:b/>
                <w:sz w:val="20"/>
                <w:szCs w:val="20"/>
              </w:rPr>
            </w:pPr>
          </w:p>
          <w:p w:rsidR="00D26174" w:rsidRPr="005C69BE" w:rsidRDefault="00D26174" w:rsidP="00EA4F6D">
            <w:pPr>
              <w:pStyle w:val="Overskrift3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Kursussekretariat</w:t>
            </w:r>
          </w:p>
          <w:p w:rsidR="0083571C" w:rsidRDefault="00763952" w:rsidP="00835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CSG Ole Madsen</w:t>
            </w:r>
          </w:p>
          <w:p w:rsidR="00763952" w:rsidRPr="0007099B" w:rsidRDefault="00763952" w:rsidP="008357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7099B">
              <w:rPr>
                <w:rFonts w:cstheme="minorHAnsi"/>
                <w:sz w:val="20"/>
                <w:szCs w:val="20"/>
                <w:lang w:val="en-US"/>
              </w:rPr>
              <w:t>FSK-KTP-CSS</w:t>
            </w:r>
          </w:p>
          <w:p w:rsidR="00D26174" w:rsidRPr="0007099B" w:rsidRDefault="00763952" w:rsidP="00EA4F6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7099B">
              <w:rPr>
                <w:rFonts w:cstheme="minorHAnsi"/>
                <w:sz w:val="20"/>
                <w:szCs w:val="20"/>
                <w:lang w:val="en-US"/>
              </w:rPr>
              <w:t>Tlf</w:t>
            </w:r>
            <w:proofErr w:type="spellEnd"/>
            <w:r w:rsidRPr="0007099B">
              <w:rPr>
                <w:rFonts w:cstheme="minorHAnsi"/>
                <w:sz w:val="20"/>
                <w:szCs w:val="20"/>
                <w:lang w:val="en-US"/>
              </w:rPr>
              <w:t>.: 728 18311</w:t>
            </w:r>
          </w:p>
          <w:p w:rsidR="00763952" w:rsidRPr="0007099B" w:rsidRDefault="00763952" w:rsidP="00EA4F6D">
            <w:pPr>
              <w:rPr>
                <w:sz w:val="20"/>
                <w:szCs w:val="20"/>
                <w:lang w:val="en-US"/>
              </w:rPr>
            </w:pPr>
          </w:p>
          <w:p w:rsidR="00D26174" w:rsidRPr="0007099B" w:rsidRDefault="00D26174" w:rsidP="00EA4F6D">
            <w:pPr>
              <w:pStyle w:val="Overskrift3"/>
              <w:rPr>
                <w:sz w:val="20"/>
                <w:szCs w:val="20"/>
                <w:lang w:val="en-US"/>
              </w:rPr>
            </w:pPr>
            <w:r w:rsidRPr="0007099B">
              <w:rPr>
                <w:sz w:val="20"/>
                <w:szCs w:val="20"/>
                <w:lang w:val="en-US"/>
              </w:rPr>
              <w:t>SAP ID</w:t>
            </w:r>
          </w:p>
          <w:p w:rsidR="00D26174" w:rsidRPr="005C69BE" w:rsidRDefault="003D3A9A" w:rsidP="00EA4F6D">
            <w:pPr>
              <w:rPr>
                <w:sz w:val="20"/>
                <w:szCs w:val="20"/>
              </w:rPr>
            </w:pPr>
            <w:r w:rsidRPr="005C69BE">
              <w:rPr>
                <w:rFonts w:cs="Arial"/>
                <w:sz w:val="20"/>
                <w:szCs w:val="20"/>
              </w:rPr>
              <w:t>01639483  </w:t>
            </w:r>
            <w:r w:rsidRPr="005C69BE">
              <w:rPr>
                <w:sz w:val="20"/>
                <w:szCs w:val="20"/>
              </w:rPr>
              <w:t xml:space="preserve"> </w:t>
            </w:r>
          </w:p>
          <w:p w:rsidR="003D3A9A" w:rsidRPr="005C69BE" w:rsidRDefault="003D3A9A" w:rsidP="00EA4F6D">
            <w:pPr>
              <w:rPr>
                <w:sz w:val="20"/>
                <w:szCs w:val="20"/>
              </w:rPr>
            </w:pPr>
          </w:p>
          <w:p w:rsidR="00D26174" w:rsidRPr="005C69BE" w:rsidRDefault="00D26174" w:rsidP="00EA4F6D">
            <w:pPr>
              <w:pStyle w:val="Overskrift3"/>
              <w:rPr>
                <w:sz w:val="20"/>
                <w:szCs w:val="20"/>
              </w:rPr>
            </w:pPr>
            <w:r w:rsidRPr="005C69BE">
              <w:rPr>
                <w:sz w:val="20"/>
                <w:szCs w:val="20"/>
              </w:rPr>
              <w:t>Objekt forkortelse</w:t>
            </w:r>
          </w:p>
          <w:p w:rsidR="00D26174" w:rsidRPr="005C69BE" w:rsidRDefault="003D3A9A" w:rsidP="00EA4F6D">
            <w:pPr>
              <w:rPr>
                <w:sz w:val="20"/>
                <w:szCs w:val="20"/>
              </w:rPr>
            </w:pPr>
            <w:r w:rsidRPr="005C69BE">
              <w:rPr>
                <w:rFonts w:cs="Arial"/>
                <w:sz w:val="20"/>
                <w:szCs w:val="20"/>
              </w:rPr>
              <w:t>EFSSUNIDR110</w:t>
            </w:r>
          </w:p>
        </w:tc>
      </w:tr>
    </w:tbl>
    <w:p w:rsidR="00090F68" w:rsidRPr="005C69BE" w:rsidRDefault="00090F68" w:rsidP="006E7E3F">
      <w:pPr>
        <w:rPr>
          <w:sz w:val="20"/>
          <w:szCs w:val="20"/>
        </w:rPr>
      </w:pPr>
    </w:p>
    <w:p w:rsidR="006D7146" w:rsidRPr="005C69BE" w:rsidRDefault="006D7146">
      <w:pPr>
        <w:rPr>
          <w:sz w:val="20"/>
          <w:szCs w:val="20"/>
        </w:rPr>
      </w:pPr>
    </w:p>
    <w:sectPr w:rsidR="006D7146" w:rsidRPr="005C69BE" w:rsidSect="00B36F96">
      <w:headerReference w:type="even" r:id="rId16"/>
      <w:headerReference w:type="default" r:id="rId17"/>
      <w:headerReference w:type="first" r:id="rId18"/>
      <w:type w:val="continuous"/>
      <w:pgSz w:w="11906" w:h="16838" w:code="9"/>
      <w:pgMar w:top="1248" w:right="1134" w:bottom="158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FE" w:rsidRDefault="00E532FE" w:rsidP="00014F42">
      <w:r>
        <w:separator/>
      </w:r>
    </w:p>
  </w:endnote>
  <w:endnote w:type="continuationSeparator" w:id="0">
    <w:p w:rsidR="00E532FE" w:rsidRDefault="00E532FE" w:rsidP="0001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FE" w:rsidRDefault="00E532FE">
    <w:pPr>
      <w:pStyle w:val="Sidefod"/>
      <w:rPr>
        <w:sz w:val="16"/>
        <w:szCs w:val="16"/>
      </w:rPr>
    </w:pPr>
    <w:r>
      <w:rPr>
        <w:sz w:val="16"/>
        <w:szCs w:val="16"/>
      </w:rPr>
      <w:ptab w:relativeTo="margin" w:alignment="center" w:leader="none"/>
    </w:r>
    <w:r w:rsidRPr="008F355A">
      <w:rPr>
        <w:noProof/>
        <w:sz w:val="16"/>
        <w:szCs w:val="16"/>
        <w:lang w:eastAsia="da-DK"/>
      </w:rPr>
      <w:drawing>
        <wp:anchor distT="0" distB="0" distL="114300" distR="114300" simplePos="0" relativeHeight="251659264" behindDoc="1" locked="0" layoutInCell="1" allowOverlap="1" wp14:anchorId="5FC8E278" wp14:editId="38A4F461">
          <wp:simplePos x="0" y="0"/>
          <wp:positionH relativeFrom="column">
            <wp:posOffset>-177165</wp:posOffset>
          </wp:positionH>
          <wp:positionV relativeFrom="paragraph">
            <wp:posOffset>-59055</wp:posOffset>
          </wp:positionV>
          <wp:extent cx="1228725" cy="428625"/>
          <wp:effectExtent l="19050" t="0" r="9525" b="0"/>
          <wp:wrapThrough wrapText="bothSides">
            <wp:wrapPolygon edited="0">
              <wp:start x="2009" y="0"/>
              <wp:lineTo x="0" y="6720"/>
              <wp:lineTo x="-335" y="15360"/>
              <wp:lineTo x="670" y="21120"/>
              <wp:lineTo x="1005" y="21120"/>
              <wp:lineTo x="5023" y="21120"/>
              <wp:lineTo x="6698" y="21120"/>
              <wp:lineTo x="21767" y="16320"/>
              <wp:lineTo x="21767" y="9600"/>
              <wp:lineTo x="20428" y="7680"/>
              <wp:lineTo x="4019" y="0"/>
              <wp:lineTo x="2009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V_logo_rød_str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355A">
      <w:rPr>
        <w:sz w:val="16"/>
        <w:szCs w:val="16"/>
      </w:rPr>
      <w:tab/>
    </w:r>
    <w:r w:rsidRPr="008F355A">
      <w:rPr>
        <w:sz w:val="16"/>
        <w:szCs w:val="16"/>
      </w:rPr>
      <w:tab/>
    </w:r>
  </w:p>
  <w:p w:rsidR="00E532FE" w:rsidRDefault="00E532FE" w:rsidP="008F355A">
    <w:pPr>
      <w:pStyle w:val="Sidefod"/>
      <w:jc w:val="right"/>
      <w:rPr>
        <w:sz w:val="16"/>
        <w:szCs w:val="16"/>
      </w:rPr>
    </w:pPr>
  </w:p>
  <w:p w:rsidR="00E532FE" w:rsidRDefault="00E532FE" w:rsidP="008F355A">
    <w:pPr>
      <w:pStyle w:val="Sidefod"/>
      <w:jc w:val="right"/>
      <w:rPr>
        <w:sz w:val="16"/>
        <w:szCs w:val="16"/>
      </w:rPr>
    </w:pPr>
  </w:p>
  <w:p w:rsidR="00E532FE" w:rsidRPr="008F355A" w:rsidRDefault="00E532FE" w:rsidP="00955CB5">
    <w:pPr>
      <w:pStyle w:val="Sidefod"/>
      <w:jc w:val="right"/>
      <w:rPr>
        <w:sz w:val="16"/>
        <w:szCs w:val="16"/>
      </w:rPr>
    </w:pPr>
    <w:r>
      <w:rPr>
        <w:sz w:val="16"/>
        <w:szCs w:val="16"/>
      </w:rPr>
      <w:t>V</w:t>
    </w:r>
    <w:r w:rsidRPr="008F355A">
      <w:rPr>
        <w:sz w:val="16"/>
        <w:szCs w:val="16"/>
      </w:rPr>
      <w:t>ers</w:t>
    </w:r>
    <w:r w:rsidR="00763952">
      <w:rPr>
        <w:sz w:val="16"/>
        <w:szCs w:val="16"/>
      </w:rPr>
      <w:t>ion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FE" w:rsidRDefault="00E532FE" w:rsidP="00014F42">
      <w:r>
        <w:separator/>
      </w:r>
    </w:p>
  </w:footnote>
  <w:footnote w:type="continuationSeparator" w:id="0">
    <w:p w:rsidR="00E532FE" w:rsidRDefault="00E532FE" w:rsidP="0001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FE" w:rsidRDefault="002058E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7161" o:spid="_x0000_s2054" type="#_x0000_t136" style="position:absolute;margin-left:0;margin-top:0;width:528.4pt;height:150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FE" w:rsidRPr="00B053C4" w:rsidRDefault="002058EF" w:rsidP="00B053C4">
    <w:pPr>
      <w:pStyle w:val="Sidehoved"/>
    </w:pPr>
    <w:r>
      <w:rPr>
        <w:noProof/>
        <w:lang w:eastAsia="da-DK"/>
      </w:rPr>
      <w:pict>
        <v:group id="_x0000_s2049" alt="" style="position:absolute;margin-left:33.5pt;margin-top:118.75pt;width:528.15pt;height:42.05pt;z-index:251662336;mso-position-horizontal-relative:page" coordorigin="635,2981" coordsize="10563,841">
          <v:rect id="Rektangel 3" o:spid="_x0000_s2050" alt="" style="position:absolute;left:4455;top:2981;width:6743;height:841;visibility:visible;mso-wrap-style:square;mso-width-relative:margin;mso-height-relative:margin;v-text-anchor:middle" filled="f" stroked="f" strokeweight="2pt">
            <v:textbox style="mso-next-textbox:#Rektangel 3">
              <w:txbxContent>
                <w:p w:rsidR="00E532FE" w:rsidRPr="00A23D84" w:rsidRDefault="00E532FE" w:rsidP="00B053C4">
                  <w:pPr>
                    <w:jc w:val="right"/>
                    <w:rPr>
                      <w:rFonts w:cs="Arial"/>
                      <w:color w:val="17365D" w:themeColor="text2" w:themeShade="BF"/>
                      <w:sz w:val="42"/>
                      <w:szCs w:val="42"/>
                    </w:rPr>
                  </w:pPr>
                  <w:r w:rsidRPr="00A23D84">
                    <w:rPr>
                      <w:rFonts w:cs="Arial"/>
                      <w:b/>
                      <w:color w:val="17365D" w:themeColor="text2" w:themeShade="BF"/>
                      <w:sz w:val="42"/>
                      <w:szCs w:val="42"/>
                    </w:rPr>
                    <w:t>UDDANNELSES</w:t>
                  </w:r>
                  <w:r w:rsidRPr="00A23D84">
                    <w:rPr>
                      <w:rFonts w:cs="Arial"/>
                      <w:color w:val="17365D" w:themeColor="text2" w:themeShade="BF"/>
                      <w:sz w:val="42"/>
                      <w:szCs w:val="42"/>
                    </w:rPr>
                    <w:t>BESKRIVELSE</w:t>
                  </w:r>
                </w:p>
                <w:p w:rsidR="00E532FE" w:rsidRPr="00762857" w:rsidRDefault="00E532FE" w:rsidP="00B053C4">
                  <w:pPr>
                    <w:rPr>
                      <w:szCs w:val="44"/>
                    </w:rPr>
                  </w:pPr>
                </w:p>
              </w:txbxContent>
            </v:textbox>
          </v:rect>
          <v:rect id="Rektangel 9" o:spid="_x0000_s2051" alt="" style="position:absolute;left:635;top:3026;width:4503;height:550;visibility:visible;mso-wrap-style:square;mso-width-relative:margin;mso-height-relative:margin;v-text-anchor:top" filled="f" stroked="f" strokeweight="2pt">
            <v:textbox style="mso-next-textbox:#Rektangel 9" inset="2mm,2mm,0,0">
              <w:txbxContent>
                <w:p w:rsidR="00E532FE" w:rsidRDefault="00E532FE" w:rsidP="00B053C4">
                  <w:pPr>
                    <w:tabs>
                      <w:tab w:val="left" w:pos="5245"/>
                    </w:tabs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>K</w:t>
                  </w:r>
                  <w:r w:rsidRPr="001C75B1"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>ompetenceudvikling</w:t>
                  </w:r>
                  <w:r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1C75B1"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er vital for Forsvarets evne </w:t>
                  </w:r>
                </w:p>
                <w:p w:rsidR="00E532FE" w:rsidRPr="001C75B1" w:rsidRDefault="00E532FE" w:rsidP="00B053C4">
                  <w:pPr>
                    <w:tabs>
                      <w:tab w:val="left" w:pos="5245"/>
                    </w:tabs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1C75B1"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til at løse </w:t>
                  </w:r>
                  <w:r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tidens </w:t>
                  </w:r>
                  <w:r w:rsidRPr="001C75B1"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>og fremtide</w:t>
                  </w:r>
                  <w:r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>ns</w:t>
                  </w:r>
                  <w:r w:rsidRPr="001C75B1"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opgaver.</w:t>
                  </w:r>
                  <w:proofErr w:type="gramEnd"/>
                </w:p>
              </w:txbxContent>
            </v:textbox>
          </v:rect>
          <w10:wrap anchorx="page"/>
        </v:group>
      </w:pict>
    </w:r>
    <w:r w:rsidR="00E532FE" w:rsidRPr="00B053C4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AC5B3EA" wp14:editId="6D93F272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6753225" cy="2181225"/>
          <wp:effectExtent l="19050" t="0" r="9525" b="0"/>
          <wp:wrapNone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FE" w:rsidRDefault="002058E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7160" o:spid="_x0000_s2053" type="#_x0000_t136" style="position:absolute;margin-left:0;margin-top:0;width:528.4pt;height:15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3A" w:rsidRDefault="002058E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7164" o:spid="_x0000_s2057" type="#_x0000_t136" style="position:absolute;margin-left:0;margin-top:0;width:528.4pt;height:150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FE" w:rsidRDefault="00E532FE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3A" w:rsidRDefault="002058E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7163" o:spid="_x0000_s2056" type="#_x0000_t136" style="position:absolute;margin-left:0;margin-top:0;width:528.4pt;height:150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9AB9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D356876"/>
    <w:multiLevelType w:val="multilevel"/>
    <w:tmpl w:val="8FAE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30D6E"/>
    <w:multiLevelType w:val="multilevel"/>
    <w:tmpl w:val="ECB8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C2BA8"/>
    <w:multiLevelType w:val="hybridMultilevel"/>
    <w:tmpl w:val="310E520C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BA20515"/>
    <w:multiLevelType w:val="multilevel"/>
    <w:tmpl w:val="3E4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A25BB"/>
    <w:multiLevelType w:val="hybridMultilevel"/>
    <w:tmpl w:val="79BA70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7D746C9"/>
    <w:multiLevelType w:val="hybridMultilevel"/>
    <w:tmpl w:val="4AA4CDC4"/>
    <w:lvl w:ilvl="0" w:tplc="E7F8DCE8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D06"/>
    <w:rsid w:val="00001691"/>
    <w:rsid w:val="00014F42"/>
    <w:rsid w:val="00016BB3"/>
    <w:rsid w:val="000607D1"/>
    <w:rsid w:val="00066436"/>
    <w:rsid w:val="0007099B"/>
    <w:rsid w:val="00077A35"/>
    <w:rsid w:val="00083A98"/>
    <w:rsid w:val="00090F68"/>
    <w:rsid w:val="000B1E62"/>
    <w:rsid w:val="000B2EC4"/>
    <w:rsid w:val="000C4735"/>
    <w:rsid w:val="000D6C4F"/>
    <w:rsid w:val="000E76FD"/>
    <w:rsid w:val="000F53EE"/>
    <w:rsid w:val="00176F1C"/>
    <w:rsid w:val="0018570C"/>
    <w:rsid w:val="00194BD1"/>
    <w:rsid w:val="0019562C"/>
    <w:rsid w:val="001A4D04"/>
    <w:rsid w:val="001A5158"/>
    <w:rsid w:val="001A5496"/>
    <w:rsid w:val="001B5C02"/>
    <w:rsid w:val="001B7C3A"/>
    <w:rsid w:val="001C6ED5"/>
    <w:rsid w:val="001C75B1"/>
    <w:rsid w:val="001D2A49"/>
    <w:rsid w:val="001E2E1A"/>
    <w:rsid w:val="00202535"/>
    <w:rsid w:val="002058EF"/>
    <w:rsid w:val="002068DB"/>
    <w:rsid w:val="0022072B"/>
    <w:rsid w:val="00251657"/>
    <w:rsid w:val="00253402"/>
    <w:rsid w:val="002B00B4"/>
    <w:rsid w:val="002C1498"/>
    <w:rsid w:val="002C51A2"/>
    <w:rsid w:val="002D3E62"/>
    <w:rsid w:val="003056CD"/>
    <w:rsid w:val="00331A71"/>
    <w:rsid w:val="00333CDF"/>
    <w:rsid w:val="003351CA"/>
    <w:rsid w:val="00335CCC"/>
    <w:rsid w:val="00343D08"/>
    <w:rsid w:val="00367B79"/>
    <w:rsid w:val="003711E2"/>
    <w:rsid w:val="0037143B"/>
    <w:rsid w:val="003C4B80"/>
    <w:rsid w:val="003D0B39"/>
    <w:rsid w:val="003D10AD"/>
    <w:rsid w:val="003D37A7"/>
    <w:rsid w:val="003D3A9A"/>
    <w:rsid w:val="003F08C1"/>
    <w:rsid w:val="003F4891"/>
    <w:rsid w:val="00426C88"/>
    <w:rsid w:val="00446BED"/>
    <w:rsid w:val="004662BC"/>
    <w:rsid w:val="00481DB0"/>
    <w:rsid w:val="004A3223"/>
    <w:rsid w:val="004B117C"/>
    <w:rsid w:val="004B7CD9"/>
    <w:rsid w:val="004E6D20"/>
    <w:rsid w:val="004F3000"/>
    <w:rsid w:val="005064B6"/>
    <w:rsid w:val="00506A15"/>
    <w:rsid w:val="00513816"/>
    <w:rsid w:val="00523158"/>
    <w:rsid w:val="00532BFC"/>
    <w:rsid w:val="00543D39"/>
    <w:rsid w:val="00546156"/>
    <w:rsid w:val="0055102B"/>
    <w:rsid w:val="0059049A"/>
    <w:rsid w:val="00594CC5"/>
    <w:rsid w:val="005A4EF8"/>
    <w:rsid w:val="005B1562"/>
    <w:rsid w:val="005B3C91"/>
    <w:rsid w:val="005B4F0A"/>
    <w:rsid w:val="005B631A"/>
    <w:rsid w:val="005C014E"/>
    <w:rsid w:val="005C22F6"/>
    <w:rsid w:val="005C69BE"/>
    <w:rsid w:val="005D7EF8"/>
    <w:rsid w:val="005E2293"/>
    <w:rsid w:val="00633134"/>
    <w:rsid w:val="00634314"/>
    <w:rsid w:val="00650E18"/>
    <w:rsid w:val="00672E77"/>
    <w:rsid w:val="006774FB"/>
    <w:rsid w:val="00682540"/>
    <w:rsid w:val="006A3512"/>
    <w:rsid w:val="006C70C9"/>
    <w:rsid w:val="006D7146"/>
    <w:rsid w:val="006E0BA8"/>
    <w:rsid w:val="006E3878"/>
    <w:rsid w:val="006E5422"/>
    <w:rsid w:val="006E5C10"/>
    <w:rsid w:val="006E7E3F"/>
    <w:rsid w:val="00710108"/>
    <w:rsid w:val="00724CA1"/>
    <w:rsid w:val="00750A74"/>
    <w:rsid w:val="0075256B"/>
    <w:rsid w:val="00762857"/>
    <w:rsid w:val="00763952"/>
    <w:rsid w:val="00765D06"/>
    <w:rsid w:val="00766661"/>
    <w:rsid w:val="007672E9"/>
    <w:rsid w:val="00767A5E"/>
    <w:rsid w:val="00792350"/>
    <w:rsid w:val="007A3281"/>
    <w:rsid w:val="007A782A"/>
    <w:rsid w:val="007B423E"/>
    <w:rsid w:val="007E11F8"/>
    <w:rsid w:val="007F028B"/>
    <w:rsid w:val="008038D6"/>
    <w:rsid w:val="008179CF"/>
    <w:rsid w:val="008275F8"/>
    <w:rsid w:val="00827705"/>
    <w:rsid w:val="00834471"/>
    <w:rsid w:val="0083571C"/>
    <w:rsid w:val="00837294"/>
    <w:rsid w:val="008528AC"/>
    <w:rsid w:val="00885309"/>
    <w:rsid w:val="008970CB"/>
    <w:rsid w:val="008C1F06"/>
    <w:rsid w:val="008C5FFC"/>
    <w:rsid w:val="008E79A0"/>
    <w:rsid w:val="008F355A"/>
    <w:rsid w:val="00911621"/>
    <w:rsid w:val="0091443A"/>
    <w:rsid w:val="00925905"/>
    <w:rsid w:val="00944845"/>
    <w:rsid w:val="00955CB5"/>
    <w:rsid w:val="009576A8"/>
    <w:rsid w:val="009727C9"/>
    <w:rsid w:val="009773F1"/>
    <w:rsid w:val="009B000A"/>
    <w:rsid w:val="009C41E9"/>
    <w:rsid w:val="00A06173"/>
    <w:rsid w:val="00A6688C"/>
    <w:rsid w:val="00A70E24"/>
    <w:rsid w:val="00A876D1"/>
    <w:rsid w:val="00AB41B2"/>
    <w:rsid w:val="00AB7C70"/>
    <w:rsid w:val="00AD6C10"/>
    <w:rsid w:val="00AE2963"/>
    <w:rsid w:val="00AF3AC9"/>
    <w:rsid w:val="00B053C4"/>
    <w:rsid w:val="00B056C6"/>
    <w:rsid w:val="00B227F8"/>
    <w:rsid w:val="00B32CB2"/>
    <w:rsid w:val="00B36F96"/>
    <w:rsid w:val="00B3750B"/>
    <w:rsid w:val="00B57D1C"/>
    <w:rsid w:val="00B70920"/>
    <w:rsid w:val="00B962FB"/>
    <w:rsid w:val="00BB044A"/>
    <w:rsid w:val="00BC0462"/>
    <w:rsid w:val="00BE460F"/>
    <w:rsid w:val="00C23458"/>
    <w:rsid w:val="00C56A2D"/>
    <w:rsid w:val="00C81420"/>
    <w:rsid w:val="00CA1FC6"/>
    <w:rsid w:val="00CE4C64"/>
    <w:rsid w:val="00CE7DC4"/>
    <w:rsid w:val="00D02E0F"/>
    <w:rsid w:val="00D25961"/>
    <w:rsid w:val="00D26174"/>
    <w:rsid w:val="00D61B1C"/>
    <w:rsid w:val="00D702BC"/>
    <w:rsid w:val="00D7796C"/>
    <w:rsid w:val="00DB55F0"/>
    <w:rsid w:val="00DB7B0B"/>
    <w:rsid w:val="00E0112E"/>
    <w:rsid w:val="00E0306E"/>
    <w:rsid w:val="00E170C8"/>
    <w:rsid w:val="00E47DA1"/>
    <w:rsid w:val="00E532FE"/>
    <w:rsid w:val="00E97D2F"/>
    <w:rsid w:val="00EA4F6D"/>
    <w:rsid w:val="00EA585D"/>
    <w:rsid w:val="00EB3000"/>
    <w:rsid w:val="00ED0145"/>
    <w:rsid w:val="00F068E1"/>
    <w:rsid w:val="00F1317A"/>
    <w:rsid w:val="00F3132B"/>
    <w:rsid w:val="00F327F4"/>
    <w:rsid w:val="00F3360B"/>
    <w:rsid w:val="00F33867"/>
    <w:rsid w:val="00F34131"/>
    <w:rsid w:val="00F66EC8"/>
    <w:rsid w:val="00F856D3"/>
    <w:rsid w:val="00F91B41"/>
    <w:rsid w:val="00FB2251"/>
    <w:rsid w:val="00FB6DD4"/>
    <w:rsid w:val="00FB7CCF"/>
    <w:rsid w:val="00FC73E9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C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57D1C"/>
    <w:pPr>
      <w:keepNext/>
      <w:keepLines/>
      <w:jc w:val="center"/>
      <w:outlineLvl w:val="0"/>
    </w:pPr>
    <w:rPr>
      <w:rFonts w:eastAsiaTheme="majorEastAsia" w:cstheme="majorBidi"/>
      <w:b/>
      <w:bCs/>
      <w:color w:val="4F81BD" w:themeColor="accent1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57D1C"/>
    <w:pPr>
      <w:tabs>
        <w:tab w:val="left" w:pos="2268"/>
      </w:tabs>
      <w:outlineLvl w:val="1"/>
    </w:pPr>
    <w:rPr>
      <w:rFonts w:cstheme="minorHAnsi"/>
      <w:b/>
      <w:color w:val="4F81BD" w:themeColor="accent1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57D1C"/>
    <w:pPr>
      <w:tabs>
        <w:tab w:val="left" w:pos="2268"/>
      </w:tabs>
      <w:outlineLvl w:val="2"/>
    </w:pPr>
    <w:rPr>
      <w:rFonts w:cstheme="minorHAnsi"/>
      <w:b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57D1C"/>
    <w:pPr>
      <w:outlineLvl w:val="3"/>
    </w:pPr>
    <w:rPr>
      <w:rFonts w:eastAsia="Times New Roman" w:cs="Arial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4F42"/>
  </w:style>
  <w:style w:type="paragraph" w:styleId="Sidefod">
    <w:name w:val="footer"/>
    <w:basedOn w:val="Normal"/>
    <w:link w:val="Sidefo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4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F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F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5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251657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57D1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7D1C"/>
    <w:rPr>
      <w:rFonts w:ascii="Verdana" w:eastAsiaTheme="majorEastAsia" w:hAnsi="Verdana" w:cstheme="majorBidi"/>
      <w:b/>
      <w:bCs/>
      <w:color w:val="4F81BD" w:themeColor="accent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7D1C"/>
    <w:rPr>
      <w:rFonts w:ascii="Verdana" w:hAnsi="Verdana" w:cstheme="minorHAnsi"/>
      <w:b/>
      <w:color w:val="4F81BD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7D1C"/>
    <w:rPr>
      <w:rFonts w:ascii="Verdana" w:hAnsi="Verdana" w:cstheme="minorHAnsi"/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57D1C"/>
    <w:rPr>
      <w:rFonts w:ascii="Verdana" w:eastAsia="Times New Roman" w:hAnsi="Verdana" w:cs="Arial"/>
      <w:u w:val="single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22554C208384BA127A479AE5788E1" ma:contentTypeVersion="1" ma:contentTypeDescription="Opret et nyt dokument." ma:contentTypeScope="" ma:versionID="d391b89e911805fe97fed24d9424c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E6D5-AC63-488E-8DC1-51FD22ABF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0D94F-2131-480E-9A17-4B13A7F9C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82958-785D-42A5-90A6-9AB4C093CCD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55EA88-F3FD-4811-8F3B-7264D5FF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652</Words>
  <Characters>4576</Characters>
  <Application>Microsoft Office Word</Application>
  <DocSecurity>0</DocSecurity>
  <Lines>208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2/2015</vt:lpstr>
    </vt:vector>
  </TitlesOfParts>
  <Company>Forsvaret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2/2015</dc:title>
  <dc:creator>KOM-03 Kure, Bent-Ole</dc:creator>
  <cp:lastModifiedBy>FSK-CS-LDUUS Christensen, Kenneth Scholdan</cp:lastModifiedBy>
  <cp:revision>17</cp:revision>
  <cp:lastPrinted>2019-06-06T13:03:00Z</cp:lastPrinted>
  <dcterms:created xsi:type="dcterms:W3CDTF">2019-03-04T12:42:00Z</dcterms:created>
  <dcterms:modified xsi:type="dcterms:W3CDTF">2021-01-27T07:55:00Z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0x01010007522554C208384BA127A479AE5788E1</vt:lpwstr>
  </property>
  <property fmtid="{D5CDD505-2E9C-101B-9397-08002B2CF9AE}" pid="3" name="sdDocumentDate">
    <vt:lpwstr>42642</vt:lpwstr>
  </property>
  <property fmtid="{D5CDD505-2E9C-101B-9397-08002B2CF9AE}" pid="4" name="SD_IntegrationInfoAdded">
    <vt:bool>true</vt:bool>
  </property>
  <property fmtid="{D5CDD505-2E9C-101B-9397-08002B2CF9AE}" pid="5" name="ContentRemapped">
    <vt:lpwstr>true</vt:lpwstr>
  </property>
  <property fmtid="{D5CDD505-2E9C-101B-9397-08002B2CF9AE}" pid="6" name="TitusGUID">
    <vt:lpwstr>4c752e73-776d-4cf2-ab8e-5ed29efcc282</vt:lpwstr>
  </property>
  <property fmtid="{D5CDD505-2E9C-101B-9397-08002B2CF9AE}" pid="7" name="Klassifikation">
    <vt:lpwstr>IKKE KLASSIFICERET</vt:lpwstr>
  </property>
  <property fmtid="{D5CDD505-2E9C-101B-9397-08002B2CF9AE}" pid="8" name="Maerkning">
    <vt:lpwstr/>
  </property>
</Properties>
</file>